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A" w:rsidRDefault="00B66FCA"/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D73FB1" w:rsidRPr="00E45B51" w:rsidTr="00D73FB1">
        <w:tc>
          <w:tcPr>
            <w:tcW w:w="5920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  <w:proofErr w:type="gramStart"/>
            <w:r w:rsidRPr="00E45B51">
              <w:rPr>
                <w:sz w:val="28"/>
                <w:szCs w:val="28"/>
              </w:rPr>
              <w:t>Принят</w:t>
            </w:r>
            <w:proofErr w:type="gramEnd"/>
            <w:r w:rsidRPr="00E45B51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969" w:type="dxa"/>
          </w:tcPr>
          <w:p w:rsidR="00D73FB1" w:rsidRPr="00E45B51" w:rsidRDefault="00D73FB1" w:rsidP="00D73FB1">
            <w:pPr>
              <w:jc w:val="center"/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>Утверждаю</w:t>
            </w:r>
          </w:p>
        </w:tc>
      </w:tr>
      <w:tr w:rsidR="00D73FB1" w:rsidRPr="00E45B51" w:rsidTr="00D73FB1">
        <w:trPr>
          <w:trHeight w:val="386"/>
        </w:trPr>
        <w:tc>
          <w:tcPr>
            <w:tcW w:w="5920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>педагогического совета</w:t>
            </w:r>
          </w:p>
          <w:p w:rsidR="00D73FB1" w:rsidRPr="00E45B51" w:rsidRDefault="00D41A39" w:rsidP="00C0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C0107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»  </w:t>
            </w:r>
            <w:r w:rsidR="00C01071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2014 </w:t>
            </w:r>
            <w:r w:rsidR="00D73FB1" w:rsidRPr="00E45B51">
              <w:rPr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 xml:space="preserve">директор  МБОУ СОШ  </w:t>
            </w:r>
            <w:r w:rsidR="00C01071">
              <w:rPr>
                <w:sz w:val="28"/>
                <w:szCs w:val="28"/>
              </w:rPr>
              <w:t>50</w:t>
            </w:r>
          </w:p>
          <w:p w:rsidR="00D73FB1" w:rsidRPr="00E45B51" w:rsidRDefault="00D73FB1" w:rsidP="00C0107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 xml:space="preserve">__________ </w:t>
            </w:r>
            <w:r w:rsidR="00C01071">
              <w:rPr>
                <w:sz w:val="28"/>
                <w:szCs w:val="28"/>
              </w:rPr>
              <w:t>В</w:t>
            </w:r>
            <w:r w:rsidRPr="00E45B51">
              <w:rPr>
                <w:sz w:val="28"/>
                <w:szCs w:val="28"/>
              </w:rPr>
              <w:t>.</w:t>
            </w:r>
            <w:r w:rsidR="00C01071">
              <w:rPr>
                <w:sz w:val="28"/>
                <w:szCs w:val="28"/>
              </w:rPr>
              <w:t>В</w:t>
            </w:r>
            <w:r w:rsidRPr="00E45B51">
              <w:rPr>
                <w:sz w:val="28"/>
                <w:szCs w:val="28"/>
              </w:rPr>
              <w:t xml:space="preserve">. </w:t>
            </w:r>
            <w:proofErr w:type="spellStart"/>
            <w:r w:rsidR="00C01071">
              <w:rPr>
                <w:sz w:val="28"/>
                <w:szCs w:val="28"/>
              </w:rPr>
              <w:t>Апестина</w:t>
            </w:r>
            <w:proofErr w:type="spellEnd"/>
          </w:p>
        </w:tc>
      </w:tr>
      <w:tr w:rsidR="00D73FB1" w:rsidRPr="00E45B51" w:rsidTr="00D73FB1">
        <w:tc>
          <w:tcPr>
            <w:tcW w:w="5920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>протокол № 1</w:t>
            </w:r>
          </w:p>
          <w:p w:rsidR="00D73FB1" w:rsidRPr="00E45B51" w:rsidRDefault="00D73FB1" w:rsidP="00D73FB1">
            <w:pPr>
              <w:rPr>
                <w:b/>
                <w:sz w:val="28"/>
                <w:szCs w:val="28"/>
              </w:rPr>
            </w:pPr>
            <w:r w:rsidRPr="00E45B51">
              <w:rPr>
                <w:b/>
                <w:sz w:val="28"/>
                <w:szCs w:val="28"/>
              </w:rPr>
              <w:t>Согласовано</w:t>
            </w:r>
          </w:p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>Председатель управляющего</w:t>
            </w:r>
            <w:r w:rsidRPr="00E45B51">
              <w:rPr>
                <w:sz w:val="28"/>
                <w:szCs w:val="28"/>
              </w:rPr>
              <w:br/>
              <w:t>совета ____________________</w:t>
            </w:r>
          </w:p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b/>
                <w:sz w:val="28"/>
                <w:szCs w:val="28"/>
              </w:rPr>
              <w:t xml:space="preserve">                  </w:t>
            </w:r>
            <w:r w:rsidR="00D41A39">
              <w:rPr>
                <w:sz w:val="28"/>
                <w:szCs w:val="28"/>
              </w:rPr>
              <w:t>Т.Н. Воробьёва</w:t>
            </w:r>
          </w:p>
          <w:p w:rsidR="00D73FB1" w:rsidRPr="00E45B51" w:rsidRDefault="00D73FB1" w:rsidP="00D73FB1">
            <w:pPr>
              <w:rPr>
                <w:sz w:val="28"/>
                <w:szCs w:val="28"/>
              </w:rPr>
            </w:pPr>
            <w:r w:rsidRPr="00E45B51">
              <w:rPr>
                <w:sz w:val="28"/>
                <w:szCs w:val="28"/>
              </w:rPr>
              <w:t>«</w:t>
            </w:r>
            <w:r w:rsidR="00C01071" w:rsidRPr="00C01071">
              <w:rPr>
                <w:sz w:val="28"/>
                <w:szCs w:val="28"/>
                <w:u w:val="single"/>
              </w:rPr>
              <w:t>07</w:t>
            </w:r>
            <w:r w:rsidRPr="00E45B51">
              <w:rPr>
                <w:sz w:val="28"/>
                <w:szCs w:val="28"/>
              </w:rPr>
              <w:t xml:space="preserve">» </w:t>
            </w:r>
            <w:r w:rsidR="00C01071">
              <w:rPr>
                <w:sz w:val="28"/>
                <w:szCs w:val="28"/>
              </w:rPr>
              <w:t xml:space="preserve"> </w:t>
            </w:r>
            <w:r w:rsidR="00C01071">
              <w:rPr>
                <w:sz w:val="28"/>
                <w:szCs w:val="28"/>
                <w:u w:val="single"/>
              </w:rPr>
              <w:t>сентября</w:t>
            </w:r>
            <w:r w:rsidRPr="00E45B51">
              <w:rPr>
                <w:sz w:val="28"/>
                <w:szCs w:val="28"/>
              </w:rPr>
              <w:t xml:space="preserve">  2</w:t>
            </w:r>
            <w:r w:rsidR="00D41A39">
              <w:rPr>
                <w:sz w:val="28"/>
                <w:szCs w:val="28"/>
              </w:rPr>
              <w:t>014</w:t>
            </w:r>
            <w:r w:rsidRPr="00E45B51">
              <w:rPr>
                <w:sz w:val="28"/>
                <w:szCs w:val="28"/>
              </w:rPr>
              <w:t xml:space="preserve">  года</w:t>
            </w:r>
          </w:p>
          <w:p w:rsidR="00D73FB1" w:rsidRPr="00E45B51" w:rsidRDefault="00D73FB1" w:rsidP="00D73FB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B1" w:rsidRPr="00E45B51" w:rsidRDefault="00C01071" w:rsidP="00C0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04</w:t>
            </w:r>
            <w:r w:rsidR="00D41A39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D41A39">
              <w:rPr>
                <w:sz w:val="28"/>
                <w:szCs w:val="28"/>
              </w:rPr>
              <w:t xml:space="preserve">  2014</w:t>
            </w:r>
            <w:r w:rsidR="00D73FB1" w:rsidRPr="00E45B51">
              <w:rPr>
                <w:sz w:val="28"/>
                <w:szCs w:val="28"/>
              </w:rPr>
              <w:t xml:space="preserve"> года</w:t>
            </w:r>
          </w:p>
        </w:tc>
      </w:tr>
      <w:tr w:rsidR="00D73FB1" w:rsidRPr="00E45B51" w:rsidTr="00D73FB1">
        <w:tc>
          <w:tcPr>
            <w:tcW w:w="5920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FB1" w:rsidRPr="00E45B51" w:rsidRDefault="00D73FB1" w:rsidP="00D73FB1">
            <w:pPr>
              <w:rPr>
                <w:sz w:val="28"/>
                <w:szCs w:val="28"/>
              </w:rPr>
            </w:pPr>
          </w:p>
        </w:tc>
      </w:tr>
    </w:tbl>
    <w:p w:rsidR="00B66FCA" w:rsidRDefault="00B66FCA"/>
    <w:p w:rsidR="00B66FCA" w:rsidRDefault="00B66FCA"/>
    <w:p w:rsidR="00B66FCA" w:rsidRDefault="00B66FCA"/>
    <w:p w:rsidR="00B66FCA" w:rsidRPr="00BB4998" w:rsidRDefault="00B66FCA" w:rsidP="00BB499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</w:rPr>
        <w:t>ПОЛОЖЕНИЕ</w:t>
      </w:r>
    </w:p>
    <w:p w:rsidR="00B66FCA" w:rsidRDefault="00B66FCA" w:rsidP="00BB4998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/>
          <w:bCs/>
          <w:sz w:val="34"/>
          <w:szCs w:val="34"/>
        </w:rPr>
        <w:t>о порядке и основаниях перевода, отчислен</w:t>
      </w:r>
      <w:r w:rsidR="00BB4998">
        <w:rPr>
          <w:b/>
          <w:bCs/>
          <w:sz w:val="34"/>
          <w:szCs w:val="34"/>
        </w:rPr>
        <w:t>ия и восстановления обучающихся</w:t>
      </w:r>
      <w:r>
        <w:rPr>
          <w:b/>
          <w:bCs/>
          <w:sz w:val="34"/>
          <w:szCs w:val="34"/>
        </w:rPr>
        <w:t xml:space="preserve"> </w:t>
      </w:r>
      <w:r w:rsidR="00BB4998">
        <w:rPr>
          <w:b/>
          <w:bCs/>
          <w:sz w:val="34"/>
          <w:szCs w:val="34"/>
        </w:rPr>
        <w:t>в МБОУСОШ №</w:t>
      </w:r>
      <w:r w:rsidR="00C01071">
        <w:rPr>
          <w:b/>
          <w:bCs/>
          <w:sz w:val="34"/>
          <w:szCs w:val="34"/>
        </w:rPr>
        <w:t>50</w:t>
      </w:r>
    </w:p>
    <w:p w:rsidR="00B66FCA" w:rsidRDefault="00B66FCA" w:rsidP="00BB4998">
      <w:pPr>
        <w:jc w:val="center"/>
      </w:pPr>
    </w:p>
    <w:p w:rsidR="00B66FCA" w:rsidRDefault="00B66FCA" w:rsidP="00BB4998">
      <w:pPr>
        <w:jc w:val="center"/>
      </w:pPr>
    </w:p>
    <w:p w:rsidR="00B66FCA" w:rsidRPr="00B66FCA" w:rsidRDefault="00B66FCA" w:rsidP="00B66F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  <w:bCs/>
        </w:rPr>
        <w:t>Общие положения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 </w:t>
      </w:r>
      <w:r w:rsidR="00C01071">
        <w:t>СОШ №50</w:t>
      </w:r>
    </w:p>
    <w:p w:rsidR="00D41A39" w:rsidRDefault="00B66FCA" w:rsidP="00D41A3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Настоящее Положение разработано в целях обеспечения и </w:t>
      </w:r>
      <w:proofErr w:type="gramStart"/>
      <w:r w:rsidRPr="00A26ABE">
        <w:t>соблюдения</w:t>
      </w:r>
      <w:proofErr w:type="gramEnd"/>
      <w:r w:rsidRPr="00A26ABE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D41A39" w:rsidRPr="00A26ABE" w:rsidRDefault="00B66FCA" w:rsidP="00D41A3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Настоящие Правила разработаны в соответствии с Федерал</w:t>
      </w:r>
      <w:r w:rsidR="00D41A39">
        <w:t>ьным Законом от 29.12.2012 № 273</w:t>
      </w:r>
      <w:r w:rsidRPr="00A26ABE">
        <w:t>-ФЗ «Об образовании в Российской Федерации»,</w:t>
      </w:r>
      <w:r w:rsidR="00D41A39">
        <w:t xml:space="preserve"> </w:t>
      </w:r>
      <w:r w:rsidR="00015724">
        <w:rPr>
          <w:bCs/>
          <w:sz w:val="27"/>
          <w:szCs w:val="27"/>
        </w:rPr>
        <w:t>п</w:t>
      </w:r>
      <w:r w:rsidR="00D41A39" w:rsidRPr="009A2BB8">
        <w:rPr>
          <w:bCs/>
          <w:sz w:val="27"/>
          <w:szCs w:val="27"/>
        </w:rPr>
        <w:t>риказ</w:t>
      </w:r>
      <w:r w:rsidR="00D41A39" w:rsidRPr="00015724">
        <w:rPr>
          <w:bCs/>
          <w:sz w:val="27"/>
          <w:szCs w:val="27"/>
        </w:rPr>
        <w:t>ом</w:t>
      </w:r>
      <w:r w:rsidR="00D41A39" w:rsidRPr="009A2BB8">
        <w:rPr>
          <w:b/>
          <w:bCs/>
          <w:sz w:val="27"/>
          <w:szCs w:val="27"/>
        </w:rPr>
        <w:t xml:space="preserve"> </w:t>
      </w:r>
      <w:r w:rsidR="00D41A39" w:rsidRPr="009A2BB8">
        <w:rPr>
          <w:bCs/>
          <w:sz w:val="27"/>
          <w:szCs w:val="27"/>
        </w:rPr>
        <w:t>Министерства образования и науки Российской Федерации</w:t>
      </w:r>
      <w:r w:rsidR="00D41A39" w:rsidRPr="009A2BB8">
        <w:rPr>
          <w:bCs/>
          <w:sz w:val="27"/>
          <w:szCs w:val="27"/>
        </w:rPr>
        <w:br/>
        <w:t xml:space="preserve">от 12 марта 2014 г. </w:t>
      </w:r>
      <w:r w:rsidR="00D41A39" w:rsidRPr="003F189C">
        <w:rPr>
          <w:bCs/>
          <w:sz w:val="27"/>
          <w:szCs w:val="27"/>
        </w:rPr>
        <w:t>№ 177 "</w:t>
      </w:r>
      <w:r w:rsidR="00D41A39" w:rsidRPr="003F189C">
        <w:rPr>
          <w:bCs/>
        </w:rPr>
        <w:t>ОБ УТВЕРЖДЕНИИ ПОРЯДКА И УСЛОВИЙ</w:t>
      </w:r>
      <w:r w:rsidR="00D41A39" w:rsidRPr="003F189C">
        <w:rPr>
          <w:bCs/>
        </w:rPr>
        <w:br/>
        <w:t xml:space="preserve">ОСУЩЕСТВЛЕНИЯ </w:t>
      </w:r>
      <w:proofErr w:type="gramStart"/>
      <w:r w:rsidR="00D41A39" w:rsidRPr="003F189C">
        <w:rPr>
          <w:bCs/>
        </w:rPr>
        <w:t>ПЕРЕВОДА</w:t>
      </w:r>
      <w:proofErr w:type="gramEnd"/>
      <w:r w:rsidR="00D41A39" w:rsidRPr="003F189C">
        <w:rPr>
          <w:bCs/>
        </w:rPr>
        <w:t xml:space="preserve"> ОБУЧАЮЩИХСЯ ИЗ ОДНОЙ 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D41A39" w:rsidRPr="003F189C">
        <w:rPr>
          <w:bCs/>
        </w:rPr>
        <w:t>СООТВЕТСТВУЮЩИХ</w:t>
      </w:r>
      <w:proofErr w:type="gramEnd"/>
      <w:r w:rsidR="00D41A39" w:rsidRPr="003F189C">
        <w:rPr>
          <w:bCs/>
        </w:rPr>
        <w:t xml:space="preserve"> УРОВНЯ И НАПРАВЛЕННОСТИ",</w:t>
      </w:r>
      <w:r w:rsidR="00D41A39">
        <w:t xml:space="preserve"> </w:t>
      </w:r>
      <w:r w:rsidRPr="00A26ABE">
        <w:t>иными федеральными законами и подзаконными актами, Уставом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B66FCA" w:rsidRDefault="00B66FCA" w:rsidP="00B66F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66FCA">
        <w:rPr>
          <w:b/>
        </w:rPr>
        <w:t>Порядок и основания перевода</w:t>
      </w:r>
    </w:p>
    <w:p w:rsidR="00B66FCA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Обучающиеся могут быть переведены в другие общеобразовательные учреждения в следующих случаях:</w:t>
      </w:r>
    </w:p>
    <w:p w:rsidR="00D41A39" w:rsidRPr="009A2BB8" w:rsidRDefault="00D41A39" w:rsidP="00D41A39">
      <w:pPr>
        <w:spacing w:before="100" w:beforeAutospacing="1" w:after="100" w:afterAutospacing="1"/>
        <w:ind w:left="360"/>
      </w:pPr>
      <w:r>
        <w:t xml:space="preserve">- </w:t>
      </w:r>
      <w:r w:rsidRPr="009A2BB8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41A39" w:rsidRPr="009A2BB8" w:rsidRDefault="00D41A39" w:rsidP="00D41A39">
      <w:pPr>
        <w:spacing w:before="100" w:beforeAutospacing="1" w:after="100" w:afterAutospacing="1"/>
        <w:ind w:left="360"/>
      </w:pPr>
      <w:r>
        <w:lastRenderedPageBreak/>
        <w:t xml:space="preserve">- </w:t>
      </w:r>
      <w:r w:rsidRPr="009A2BB8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41A39" w:rsidRPr="009A2BB8" w:rsidRDefault="00D41A39" w:rsidP="00D41A39">
      <w:pPr>
        <w:spacing w:before="100" w:beforeAutospacing="1" w:after="100" w:afterAutospacing="1"/>
        <w:ind w:left="360"/>
      </w:pPr>
      <w:r>
        <w:t xml:space="preserve">- </w:t>
      </w:r>
      <w:r w:rsidRPr="009A2BB8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41A39" w:rsidRPr="00A26ABE" w:rsidRDefault="00D41A39" w:rsidP="00D41A39">
      <w:pPr>
        <w:widowControl w:val="0"/>
        <w:autoSpaceDE w:val="0"/>
        <w:autoSpaceDN w:val="0"/>
        <w:adjustRightInd w:val="0"/>
        <w:ind w:left="36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A26ABE">
        <w:t>установленному</w:t>
      </w:r>
      <w:proofErr w:type="gramEnd"/>
      <w:r w:rsidRPr="00A26ABE">
        <w:t xml:space="preserve"> для данного учреждения норматива. При переходе в общеобразовательное учреждение, закрепленное за местом проживания, отказ </w:t>
      </w:r>
      <w:r w:rsidRPr="005C66D4">
        <w:t>в приеме по при</w:t>
      </w:r>
      <w:r w:rsidR="005C66D4">
        <w:t xml:space="preserve">чине отсутствия свободных мест </w:t>
      </w:r>
      <w:r w:rsidRPr="005C66D4">
        <w:t xml:space="preserve"> допускается.</w:t>
      </w:r>
    </w:p>
    <w:p w:rsidR="00D41A39" w:rsidRDefault="00B66FCA" w:rsidP="00D41A39">
      <w:pPr>
        <w:widowControl w:val="0"/>
        <w:autoSpaceDE w:val="0"/>
        <w:autoSpaceDN w:val="0"/>
        <w:adjustRightInd w:val="0"/>
        <w:jc w:val="both"/>
      </w:pPr>
      <w:r w:rsidRPr="00A26ABE">
        <w:t>2.4. Перевод обучающегося на основании решения суда производится в порядке, установленном законодательством.</w:t>
      </w:r>
    </w:p>
    <w:p w:rsidR="00D41A39" w:rsidRPr="009A2BB8" w:rsidRDefault="00D41A39" w:rsidP="00D41A39">
      <w:pPr>
        <w:widowControl w:val="0"/>
        <w:autoSpaceDE w:val="0"/>
        <w:autoSpaceDN w:val="0"/>
        <w:adjustRightInd w:val="0"/>
        <w:jc w:val="both"/>
      </w:pPr>
      <w:r>
        <w:t xml:space="preserve">2.5. </w:t>
      </w:r>
      <w:r w:rsidRPr="009A2BB8"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9A2BB8">
        <w:t>совершеннолетний</w:t>
      </w:r>
      <w:proofErr w:type="gramEnd"/>
      <w:r w:rsidRPr="009A2BB8">
        <w:t xml:space="preserve"> обучающийся или родители (законные представители) несовершеннолетнего обучающегося:</w:t>
      </w:r>
    </w:p>
    <w:p w:rsidR="00D41A39" w:rsidRPr="009A2BB8" w:rsidRDefault="00D41A39" w:rsidP="00D41A39">
      <w:pPr>
        <w:spacing w:before="100" w:beforeAutospacing="1" w:after="100" w:afterAutospacing="1"/>
      </w:pPr>
      <w:r>
        <w:t xml:space="preserve">- </w:t>
      </w:r>
      <w:r w:rsidRPr="009A2BB8">
        <w:t>осуществляют выбор принимающей организации;</w:t>
      </w:r>
    </w:p>
    <w:p w:rsidR="00D41A39" w:rsidRPr="009A2BB8" w:rsidRDefault="00D41A39" w:rsidP="00D41A39">
      <w:pPr>
        <w:spacing w:before="100" w:beforeAutospacing="1" w:after="100" w:afterAutospacing="1"/>
      </w:pPr>
      <w:r>
        <w:t xml:space="preserve">- </w:t>
      </w:r>
      <w:r w:rsidRPr="009A2BB8">
        <w:t>обращаются в выбранную организацию с запросом о наличии свободных мест, в том числе с использованием сети Интернет;</w:t>
      </w:r>
    </w:p>
    <w:p w:rsidR="00D41A39" w:rsidRPr="009A2BB8" w:rsidRDefault="00D41A39" w:rsidP="00D41A39">
      <w:pPr>
        <w:spacing w:before="100" w:beforeAutospacing="1" w:after="100" w:afterAutospacing="1"/>
      </w:pPr>
      <w:r>
        <w:t xml:space="preserve">- </w:t>
      </w:r>
      <w:r w:rsidRPr="009A2BB8">
        <w:t xml:space="preserve">при отсутствии свободных мест в выбранной организации обращаются в </w:t>
      </w:r>
      <w:r>
        <w:t>департамент образования муниципального образования город Краснодар</w:t>
      </w:r>
      <w:r w:rsidRPr="009A2BB8">
        <w:t>;</w:t>
      </w:r>
    </w:p>
    <w:p w:rsidR="00D41A39" w:rsidRPr="009A2BB8" w:rsidRDefault="00D41A39" w:rsidP="00D41A39">
      <w:pPr>
        <w:spacing w:before="100" w:beforeAutospacing="1" w:after="100" w:afterAutospacing="1"/>
      </w:pPr>
      <w:r>
        <w:t xml:space="preserve">- </w:t>
      </w:r>
      <w:r w:rsidRPr="009A2BB8">
        <w:t xml:space="preserve">обращаются </w:t>
      </w:r>
      <w:proofErr w:type="gramStart"/>
      <w:r w:rsidRPr="009A2BB8">
        <w:t>в исходную организацию с заявлением об отчислении обучающегося в связи с переводом</w:t>
      </w:r>
      <w:proofErr w:type="gramEnd"/>
      <w:r w:rsidRPr="009A2BB8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41A39" w:rsidRPr="009A2BB8" w:rsidRDefault="00D41A39" w:rsidP="00D41A39">
      <w:pPr>
        <w:spacing w:before="100" w:beforeAutospacing="1" w:after="100" w:afterAutospacing="1"/>
      </w:pPr>
      <w:bookmarkStart w:id="0" w:name="gl2_p6"/>
      <w:bookmarkEnd w:id="0"/>
      <w:r>
        <w:t>2.</w:t>
      </w:r>
      <w:r w:rsidRPr="009A2BB8"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41A39" w:rsidRPr="009A2BB8" w:rsidRDefault="00D41A39" w:rsidP="00D41A39">
      <w:pPr>
        <w:spacing w:before="100" w:beforeAutospacing="1" w:after="100" w:afterAutospacing="1"/>
      </w:pPr>
      <w:r w:rsidRPr="009A2BB8">
        <w:t>а) фамилия, имя, отчество (при наличии) обучающегося;</w:t>
      </w:r>
    </w:p>
    <w:p w:rsidR="00D41A39" w:rsidRPr="009A2BB8" w:rsidRDefault="00D41A39" w:rsidP="00D41A39">
      <w:pPr>
        <w:spacing w:before="100" w:beforeAutospacing="1" w:after="100" w:afterAutospacing="1"/>
      </w:pPr>
      <w:r w:rsidRPr="009A2BB8">
        <w:t>б) дата рождения;</w:t>
      </w:r>
    </w:p>
    <w:p w:rsidR="00D41A39" w:rsidRPr="009A2BB8" w:rsidRDefault="00D41A39" w:rsidP="00D41A39">
      <w:pPr>
        <w:spacing w:before="100" w:beforeAutospacing="1" w:after="100" w:afterAutospacing="1"/>
      </w:pPr>
      <w:r w:rsidRPr="009A2BB8">
        <w:t>в) класс и профиль обучения (при наличии);</w:t>
      </w:r>
    </w:p>
    <w:p w:rsidR="00D41A39" w:rsidRPr="009A2BB8" w:rsidRDefault="00D41A39" w:rsidP="00D41A39">
      <w:pPr>
        <w:spacing w:before="100" w:beforeAutospacing="1" w:after="100" w:afterAutospacing="1"/>
      </w:pPr>
      <w:r w:rsidRPr="009A2BB8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41A39" w:rsidRPr="009A2BB8" w:rsidRDefault="00D41A39" w:rsidP="00D41A39">
      <w:pPr>
        <w:spacing w:before="100" w:beforeAutospacing="1" w:after="100" w:afterAutospacing="1"/>
      </w:pPr>
      <w:r>
        <w:t>2.</w:t>
      </w:r>
      <w:r w:rsidRPr="009A2BB8"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</w:t>
      </w:r>
      <w:r w:rsidR="00015724">
        <w:t>ся приказ</w:t>
      </w:r>
      <w:r w:rsidRPr="009A2BB8">
        <w:t xml:space="preserve"> об отчислении обучающегося в порядке перевода с указанием принимающей организации.</w:t>
      </w:r>
    </w:p>
    <w:p w:rsidR="00D41A39" w:rsidRPr="009A2BB8" w:rsidRDefault="00D41A39" w:rsidP="00D41A39">
      <w:pPr>
        <w:spacing w:before="100" w:beforeAutospacing="1" w:after="100" w:afterAutospacing="1"/>
      </w:pPr>
      <w:bookmarkStart w:id="1" w:name="gl2_p8"/>
      <w:bookmarkEnd w:id="1"/>
      <w:r>
        <w:t>2.</w:t>
      </w:r>
      <w:r w:rsidRPr="009A2BB8">
        <w:t xml:space="preserve">8. Исходная организация выдает </w:t>
      </w:r>
      <w:proofErr w:type="gramStart"/>
      <w:r w:rsidRPr="009A2BB8">
        <w:t>совершеннолетнему</w:t>
      </w:r>
      <w:proofErr w:type="gramEnd"/>
      <w:r w:rsidRPr="009A2BB8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41A39" w:rsidRPr="009A2BB8" w:rsidRDefault="00015724" w:rsidP="00D41A39">
      <w:pPr>
        <w:spacing w:before="100" w:beforeAutospacing="1" w:after="100" w:afterAutospacing="1"/>
      </w:pPr>
      <w:r>
        <w:t xml:space="preserve">- </w:t>
      </w:r>
      <w:r w:rsidR="00D41A39" w:rsidRPr="009A2BB8">
        <w:t xml:space="preserve">личное дело </w:t>
      </w:r>
      <w:proofErr w:type="gramStart"/>
      <w:r w:rsidR="00D41A39" w:rsidRPr="009A2BB8">
        <w:t>обучающегося</w:t>
      </w:r>
      <w:proofErr w:type="gramEnd"/>
      <w:r w:rsidR="00D41A39" w:rsidRPr="009A2BB8">
        <w:t>;</w:t>
      </w:r>
    </w:p>
    <w:p w:rsidR="00D41A39" w:rsidRPr="009A2BB8" w:rsidRDefault="00015724" w:rsidP="00D41A39">
      <w:pPr>
        <w:spacing w:before="100" w:beforeAutospacing="1" w:after="100" w:afterAutospacing="1"/>
      </w:pPr>
      <w:r>
        <w:t xml:space="preserve">- </w:t>
      </w:r>
      <w:r w:rsidR="00D41A39" w:rsidRPr="009A2BB8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</w:t>
      </w:r>
      <w:r>
        <w:t>ходной организации и подписью</w:t>
      </w:r>
      <w:r w:rsidR="00D41A39" w:rsidRPr="009A2BB8">
        <w:t xml:space="preserve"> </w:t>
      </w:r>
      <w:r>
        <w:t>директора школы</w:t>
      </w:r>
      <w:r w:rsidR="00D41A39" w:rsidRPr="009A2BB8">
        <w:t xml:space="preserve"> (уполномоченного им лица).</w:t>
      </w:r>
    </w:p>
    <w:p w:rsidR="00D41A39" w:rsidRPr="009A2BB8" w:rsidRDefault="00015724" w:rsidP="00D41A39">
      <w:pPr>
        <w:spacing w:before="100" w:beforeAutospacing="1" w:after="100" w:afterAutospacing="1"/>
      </w:pPr>
      <w:r>
        <w:t>2.</w:t>
      </w:r>
      <w:r w:rsidR="00D41A39" w:rsidRPr="009A2BB8">
        <w:t xml:space="preserve">9. Требование предоставления других документов </w:t>
      </w:r>
      <w:proofErr w:type="gramStart"/>
      <w:r w:rsidR="00D41A39" w:rsidRPr="009A2BB8">
        <w:t>в качестве основания для зачисления обучающихся в принимающую организацию в связи с переводом</w:t>
      </w:r>
      <w:proofErr w:type="gramEnd"/>
      <w:r w:rsidR="00D41A39" w:rsidRPr="009A2BB8">
        <w:t xml:space="preserve"> из исходной организации не допускается.</w:t>
      </w:r>
    </w:p>
    <w:p w:rsidR="00D41A39" w:rsidRPr="009A2BB8" w:rsidRDefault="00015724" w:rsidP="00D41A39">
      <w:pPr>
        <w:spacing w:before="100" w:beforeAutospacing="1" w:after="100" w:afterAutospacing="1"/>
      </w:pPr>
      <w:bookmarkStart w:id="2" w:name="gl2_p10"/>
      <w:bookmarkEnd w:id="2"/>
      <w:r>
        <w:t>2.</w:t>
      </w:r>
      <w:r w:rsidR="00D41A39" w:rsidRPr="009A2BB8">
        <w:t xml:space="preserve">10. Указанные в пункте </w:t>
      </w:r>
      <w:r>
        <w:t>2.</w:t>
      </w:r>
      <w:r w:rsidR="00D41A39" w:rsidRPr="009A2BB8">
        <w:t xml:space="preserve">8 настоящего Порядка документы представляются </w:t>
      </w:r>
      <w:proofErr w:type="gramStart"/>
      <w:r w:rsidR="00D41A39" w:rsidRPr="009A2BB8">
        <w:t>совершеннолетним</w:t>
      </w:r>
      <w:proofErr w:type="gramEnd"/>
      <w:r w:rsidR="00D41A39" w:rsidRPr="009A2BB8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41A39" w:rsidRPr="009A2BB8" w:rsidRDefault="00015724" w:rsidP="00D41A39">
      <w:pPr>
        <w:spacing w:before="100" w:beforeAutospacing="1" w:after="100" w:afterAutospacing="1"/>
      </w:pPr>
      <w:r>
        <w:t>2.</w:t>
      </w:r>
      <w:r w:rsidR="00D41A39" w:rsidRPr="009A2BB8">
        <w:t xml:space="preserve">11. Зачисление обучающегося в принимающую организацию в порядке перевода оформляется </w:t>
      </w:r>
      <w:r>
        <w:t xml:space="preserve">приказом директора школы </w:t>
      </w:r>
      <w:r w:rsidR="00D41A39" w:rsidRPr="009A2BB8">
        <w:t xml:space="preserve">в течение </w:t>
      </w:r>
      <w:r>
        <w:t xml:space="preserve">трех рабочих дней после приема </w:t>
      </w:r>
      <w:r w:rsidR="00D41A39" w:rsidRPr="009A2BB8">
        <w:t xml:space="preserve">заявления и документов, указанных в пункте </w:t>
      </w:r>
      <w:r>
        <w:t>2.</w:t>
      </w:r>
      <w:r w:rsidR="00D41A39" w:rsidRPr="009A2BB8">
        <w:t>8 настоящего Порядка, с указанием даты зачисления и класса.</w:t>
      </w:r>
    </w:p>
    <w:p w:rsidR="00D41A39" w:rsidRDefault="00015724" w:rsidP="00D41A39">
      <w:pPr>
        <w:widowControl w:val="0"/>
        <w:autoSpaceDE w:val="0"/>
        <w:autoSpaceDN w:val="0"/>
        <w:adjustRightInd w:val="0"/>
        <w:jc w:val="both"/>
      </w:pPr>
      <w:bookmarkStart w:id="3" w:name="gl2_p12"/>
      <w:bookmarkEnd w:id="3"/>
      <w:r>
        <w:t>2.</w:t>
      </w:r>
      <w:r w:rsidR="00D41A39" w:rsidRPr="009A2BB8">
        <w:t>12. Принимающая организация при зачислении обучающегося, отчисленного из исходной организации, в течение двух рабочих дней с даты издания</w:t>
      </w:r>
      <w:r>
        <w:t xml:space="preserve"> </w:t>
      </w:r>
      <w:proofErr w:type="gramStart"/>
      <w:r>
        <w:t>приказа</w:t>
      </w:r>
      <w:proofErr w:type="gramEnd"/>
      <w:r w:rsidR="00D41A39" w:rsidRPr="009A2BB8">
        <w:t xml:space="preserve"> о зачислении обучающегося в порядке перевода письменно уведомляет исходную организацию о номере и дате</w:t>
      </w:r>
      <w:r>
        <w:t xml:space="preserve"> приказа</w:t>
      </w:r>
      <w:r w:rsidR="00D41A39" w:rsidRPr="009A2BB8">
        <w:t xml:space="preserve"> о зачислении обучающегося в принимающую организацию</w:t>
      </w:r>
    </w:p>
    <w:p w:rsidR="00D41A39" w:rsidRDefault="00015724" w:rsidP="00B66FCA">
      <w:pPr>
        <w:widowControl w:val="0"/>
        <w:autoSpaceDE w:val="0"/>
        <w:autoSpaceDN w:val="0"/>
        <w:adjustRightInd w:val="0"/>
        <w:jc w:val="both"/>
      </w:pPr>
      <w:r>
        <w:t>2.13</w:t>
      </w:r>
      <w:r w:rsidR="00D41A39">
        <w:t xml:space="preserve">. </w:t>
      </w:r>
      <w:r w:rsidR="00D41A39" w:rsidRPr="009A2BB8">
        <w:t xml:space="preserve">Перевод </w:t>
      </w:r>
      <w:proofErr w:type="gramStart"/>
      <w:r w:rsidR="00D41A39" w:rsidRPr="009A2BB8">
        <w:t>обучающихся</w:t>
      </w:r>
      <w:proofErr w:type="gramEnd"/>
      <w:r w:rsidR="00D41A39" w:rsidRPr="009A2BB8">
        <w:t xml:space="preserve"> не зависит от периода (времени) учебного года.</w:t>
      </w:r>
    </w:p>
    <w:p w:rsidR="00B66FCA" w:rsidRPr="00A26ABE" w:rsidRDefault="00015724" w:rsidP="00B66FCA">
      <w:pPr>
        <w:widowControl w:val="0"/>
        <w:autoSpaceDE w:val="0"/>
        <w:autoSpaceDN w:val="0"/>
        <w:adjustRightInd w:val="0"/>
        <w:jc w:val="both"/>
      </w:pPr>
      <w:r>
        <w:t>2.14</w:t>
      </w:r>
      <w:r w:rsidR="00B66FCA" w:rsidRPr="00A26ABE">
        <w:t xml:space="preserve">. Перевод </w:t>
      </w:r>
      <w:proofErr w:type="gramStart"/>
      <w:r w:rsidR="00B66FCA" w:rsidRPr="00A26ABE">
        <w:t>обучающихся</w:t>
      </w:r>
      <w:proofErr w:type="gramEnd"/>
      <w:r w:rsidR="00B66FCA" w:rsidRPr="00A26ABE">
        <w:t xml:space="preserve"> оформляется приказом директора.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</w:t>
      </w:r>
      <w:r w:rsidRPr="00A26ABE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A26ABE">
        <w:rPr>
          <w:b/>
          <w:bCs/>
        </w:rPr>
        <w:t>обучающихся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3.1. Образовательные отношения прекращаются в связи с отчислением обучающегося школы: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-в связи с получением образования (завершением обучения); 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- досрочно по основаниям, установленным п.3.2 настоящего Положения.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3.2. Образовательные отношения могут быть прекращены досрочно в следующих случаях: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2) по инициативе школы в случае применения к </w:t>
      </w:r>
      <w:proofErr w:type="gramStart"/>
      <w:r w:rsidRPr="00A26ABE">
        <w:t>обучающемуся</w:t>
      </w:r>
      <w:proofErr w:type="gramEnd"/>
      <w:r w:rsidRPr="00A26ABE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  <w:r w:rsidR="004C15A8">
        <w:t>;</w:t>
      </w:r>
    </w:p>
    <w:p w:rsidR="004C15A8" w:rsidRPr="00A26ABE" w:rsidRDefault="004C15A8" w:rsidP="00B66FCA">
      <w:pPr>
        <w:widowControl w:val="0"/>
        <w:autoSpaceDE w:val="0"/>
        <w:autoSpaceDN w:val="0"/>
        <w:adjustRightInd w:val="0"/>
        <w:jc w:val="both"/>
      </w:pPr>
      <w:r>
        <w:t xml:space="preserve">4) </w:t>
      </w:r>
      <w:r w:rsidRPr="004C15A8"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Pr="004C15A8">
        <w:rPr>
          <w:b/>
        </w:rPr>
        <w:t xml:space="preserve">Требование обязательности среднего общего образования применительно к </w:t>
      </w:r>
      <w:proofErr w:type="gramStart"/>
      <w:r w:rsidRPr="004C15A8">
        <w:rPr>
          <w:b/>
        </w:rPr>
        <w:t>конкретному</w:t>
      </w:r>
      <w:proofErr w:type="gramEnd"/>
      <w:r w:rsidRPr="004C15A8">
        <w:rPr>
          <w:b/>
        </w:rPr>
        <w:t xml:space="preserve"> обучающемуся сохраняет силу до достижения им возраста восемнадцати лет, если </w:t>
      </w:r>
      <w:bookmarkStart w:id="4" w:name="7c92e"/>
      <w:bookmarkEnd w:id="4"/>
      <w:r w:rsidRPr="004C15A8">
        <w:rPr>
          <w:b/>
        </w:rPr>
        <w:t>соответствующее образование не было получено обучающимся ранее</w:t>
      </w:r>
      <w:r w:rsidRPr="004C15A8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3.3</w:t>
      </w:r>
      <w:r w:rsidR="00725CB3">
        <w:t>.</w:t>
      </w:r>
      <w:r w:rsidRPr="00A26ABE"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3.4</w:t>
      </w:r>
      <w:r w:rsidR="00725CB3">
        <w:t>.</w:t>
      </w:r>
      <w:r w:rsidRPr="00A26ABE">
        <w:t xml:space="preserve"> Основанием для прекращения образовательных отношений является приказ директора </w:t>
      </w:r>
      <w:proofErr w:type="gramStart"/>
      <w:r w:rsidRPr="00A26ABE">
        <w:t>школы</w:t>
      </w:r>
      <w:proofErr w:type="gramEnd"/>
      <w:r w:rsidRPr="00A26ABE"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A26ABE">
        <w:t>директора</w:t>
      </w:r>
      <w:proofErr w:type="gramEnd"/>
      <w:r w:rsidRPr="00A26ABE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26ABE">
        <w:t>с даты</w:t>
      </w:r>
      <w:proofErr w:type="gramEnd"/>
      <w:r w:rsidRPr="00A26ABE">
        <w:t xml:space="preserve"> его отчисления из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3.5</w:t>
      </w:r>
      <w:proofErr w:type="gramStart"/>
      <w:r w:rsidRPr="00A26ABE">
        <w:t xml:space="preserve"> П</w:t>
      </w:r>
      <w:proofErr w:type="gramEnd"/>
      <w:r w:rsidRPr="00A26ABE"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</w:t>
      </w:r>
      <w:r w:rsidR="00D41A39">
        <w:t>.60 Федерального закона № 273-ФЗ</w:t>
      </w:r>
      <w:r w:rsidRPr="00A26ABE">
        <w:t xml:space="preserve"> «Об образовании в Российской Федерации»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B66FCA">
        <w:rPr>
          <w:b/>
        </w:rPr>
        <w:t>4.</w:t>
      </w:r>
      <w:r w:rsidRPr="00A26ABE">
        <w:rPr>
          <w:b/>
          <w:bCs/>
        </w:rPr>
        <w:t xml:space="preserve"> Восстановление в школе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4.1</w:t>
      </w:r>
      <w:r w:rsidR="00725CB3">
        <w:t xml:space="preserve">. </w:t>
      </w:r>
      <w:proofErr w:type="gramStart"/>
      <w:r w:rsidRPr="00A26ABE"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p w:rsidR="00BB4998" w:rsidRDefault="00B66FCA" w:rsidP="00725CB3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A26ABE">
        <w:t>4.2.</w:t>
      </w:r>
      <w:r w:rsidR="00725CB3">
        <w:t xml:space="preserve"> </w:t>
      </w:r>
      <w:bookmarkStart w:id="5" w:name="_GoBack"/>
      <w:bookmarkEnd w:id="5"/>
      <w:r w:rsidR="00725CB3">
        <w:t>П</w:t>
      </w:r>
      <w:r w:rsidRPr="00A26ABE">
        <w:t xml:space="preserve">орядок и условия </w:t>
      </w:r>
      <w:proofErr w:type="gramStart"/>
      <w:r w:rsidRPr="00A26ABE">
        <w:t>восстановления</w:t>
      </w:r>
      <w:proofErr w:type="gramEnd"/>
      <w:r w:rsidRPr="00A26ABE">
        <w:t xml:space="preserve"> в школе обучающегося, отчисленного по инициативе школы, определяются локальным нормативным актом школы</w:t>
      </w:r>
    </w:p>
    <w:sectPr w:rsidR="00BB4998" w:rsidSect="005E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11"/>
    <w:rsid w:val="00013CE5"/>
    <w:rsid w:val="00015724"/>
    <w:rsid w:val="00017FA8"/>
    <w:rsid w:val="0002569A"/>
    <w:rsid w:val="00030630"/>
    <w:rsid w:val="000417DC"/>
    <w:rsid w:val="000512E1"/>
    <w:rsid w:val="0006304A"/>
    <w:rsid w:val="000F7829"/>
    <w:rsid w:val="001275FC"/>
    <w:rsid w:val="00136184"/>
    <w:rsid w:val="0014088E"/>
    <w:rsid w:val="00186B00"/>
    <w:rsid w:val="0019023F"/>
    <w:rsid w:val="001A594C"/>
    <w:rsid w:val="001D3F14"/>
    <w:rsid w:val="00206B05"/>
    <w:rsid w:val="00243B49"/>
    <w:rsid w:val="002633A0"/>
    <w:rsid w:val="00267517"/>
    <w:rsid w:val="002A7B12"/>
    <w:rsid w:val="002D7DAF"/>
    <w:rsid w:val="003053EC"/>
    <w:rsid w:val="003120AE"/>
    <w:rsid w:val="003C3E59"/>
    <w:rsid w:val="003E0529"/>
    <w:rsid w:val="003F189C"/>
    <w:rsid w:val="00414611"/>
    <w:rsid w:val="00432DDE"/>
    <w:rsid w:val="004B31CF"/>
    <w:rsid w:val="004C15A8"/>
    <w:rsid w:val="004F1DF8"/>
    <w:rsid w:val="005030E8"/>
    <w:rsid w:val="005051AE"/>
    <w:rsid w:val="005844BA"/>
    <w:rsid w:val="005B3759"/>
    <w:rsid w:val="005C66D4"/>
    <w:rsid w:val="005E385F"/>
    <w:rsid w:val="005E3D1B"/>
    <w:rsid w:val="005F2A98"/>
    <w:rsid w:val="006409FE"/>
    <w:rsid w:val="006811E8"/>
    <w:rsid w:val="00686885"/>
    <w:rsid w:val="00695480"/>
    <w:rsid w:val="006D4A06"/>
    <w:rsid w:val="00725CB3"/>
    <w:rsid w:val="007304DE"/>
    <w:rsid w:val="00750F3A"/>
    <w:rsid w:val="007916E0"/>
    <w:rsid w:val="007930AA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4795"/>
    <w:rsid w:val="00A92098"/>
    <w:rsid w:val="00AC3671"/>
    <w:rsid w:val="00B0079C"/>
    <w:rsid w:val="00B00AFD"/>
    <w:rsid w:val="00B6097D"/>
    <w:rsid w:val="00B66FCA"/>
    <w:rsid w:val="00B86A0C"/>
    <w:rsid w:val="00B91154"/>
    <w:rsid w:val="00B97ECB"/>
    <w:rsid w:val="00BB4998"/>
    <w:rsid w:val="00BC59D7"/>
    <w:rsid w:val="00C01071"/>
    <w:rsid w:val="00C10EA5"/>
    <w:rsid w:val="00C15D75"/>
    <w:rsid w:val="00C23AB7"/>
    <w:rsid w:val="00C3075C"/>
    <w:rsid w:val="00C477B7"/>
    <w:rsid w:val="00C55B96"/>
    <w:rsid w:val="00C64C88"/>
    <w:rsid w:val="00C90DF4"/>
    <w:rsid w:val="00CA2CB4"/>
    <w:rsid w:val="00CB1A2B"/>
    <w:rsid w:val="00CB538B"/>
    <w:rsid w:val="00D41A39"/>
    <w:rsid w:val="00D44A04"/>
    <w:rsid w:val="00D67A5E"/>
    <w:rsid w:val="00D73FB1"/>
    <w:rsid w:val="00D952D7"/>
    <w:rsid w:val="00DB2D2D"/>
    <w:rsid w:val="00DB6191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B499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B499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BB49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86AE0-BD22-4694-8DE1-9AF27E9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9654D-3ACB-4E75-B40D-95256ACC3F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1B3BEC-4ADC-493C-9158-D64B00BD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lizarakuta@mail.ru</cp:lastModifiedBy>
  <cp:revision>4</cp:revision>
  <cp:lastPrinted>2014-08-12T17:59:00Z</cp:lastPrinted>
  <dcterms:created xsi:type="dcterms:W3CDTF">2016-01-30T15:38:00Z</dcterms:created>
  <dcterms:modified xsi:type="dcterms:W3CDTF">2016-01-30T15:43:00Z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