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E" w:rsidRDefault="0038505E">
      <w:pPr>
        <w:pStyle w:val="a3"/>
        <w:rPr>
          <w:sz w:val="20"/>
        </w:rPr>
      </w:pPr>
    </w:p>
    <w:p w:rsidR="0038505E" w:rsidRDefault="00D0789F">
      <w:pPr>
        <w:pStyle w:val="a3"/>
        <w:spacing w:before="224"/>
        <w:ind w:left="10466" w:right="841"/>
        <w:jc w:val="center"/>
      </w:pPr>
      <w:r>
        <w:t>ПРИЛОЖЕНИЕ</w:t>
      </w:r>
    </w:p>
    <w:p w:rsidR="0038505E" w:rsidRDefault="00D0789F">
      <w:pPr>
        <w:pStyle w:val="a3"/>
        <w:ind w:left="10469" w:right="841"/>
        <w:jc w:val="center"/>
      </w:pPr>
      <w:r>
        <w:t>к постановлению</w:t>
      </w:r>
      <w:r>
        <w:rPr>
          <w:spacing w:val="-13"/>
        </w:rPr>
        <w:t xml:space="preserve"> </w:t>
      </w:r>
      <w:r>
        <w:t>администрации муниципального образования город</w:t>
      </w:r>
      <w:r>
        <w:rPr>
          <w:spacing w:val="-2"/>
        </w:rPr>
        <w:t xml:space="preserve"> </w:t>
      </w:r>
      <w:r>
        <w:t>Краснодар</w:t>
      </w:r>
    </w:p>
    <w:p w:rsidR="0038505E" w:rsidRDefault="00D0789F">
      <w:pPr>
        <w:pStyle w:val="a3"/>
        <w:spacing w:line="313" w:lineRule="exact"/>
        <w:ind w:left="10466" w:right="841"/>
        <w:jc w:val="center"/>
      </w:pPr>
      <w:r>
        <w:t>от 29.01.2020 № 446</w:t>
      </w:r>
    </w:p>
    <w:p w:rsidR="0038505E" w:rsidRDefault="0038505E">
      <w:pPr>
        <w:pStyle w:val="a3"/>
        <w:rPr>
          <w:sz w:val="30"/>
        </w:rPr>
      </w:pPr>
    </w:p>
    <w:p w:rsidR="0038505E" w:rsidRDefault="0038505E">
      <w:pPr>
        <w:pStyle w:val="a3"/>
        <w:spacing w:before="11"/>
        <w:rPr>
          <w:sz w:val="23"/>
        </w:rPr>
      </w:pPr>
    </w:p>
    <w:p w:rsidR="0038505E" w:rsidRDefault="00D0789F">
      <w:pPr>
        <w:pStyle w:val="a3"/>
        <w:ind w:left="10466" w:right="841"/>
        <w:jc w:val="center"/>
      </w:pPr>
      <w:r>
        <w:t>«УТВЕРЖДЁН</w:t>
      </w:r>
    </w:p>
    <w:p w:rsidR="0038505E" w:rsidRDefault="00D0789F">
      <w:pPr>
        <w:pStyle w:val="a3"/>
        <w:ind w:left="10469" w:right="841"/>
        <w:jc w:val="center"/>
      </w:pPr>
      <w:r>
        <w:t>постановлением</w:t>
      </w:r>
      <w:r>
        <w:rPr>
          <w:spacing w:val="-21"/>
        </w:rPr>
        <w:t xml:space="preserve"> </w:t>
      </w:r>
      <w:r>
        <w:t>администрации муниципального образования город</w:t>
      </w:r>
      <w:r>
        <w:rPr>
          <w:spacing w:val="-2"/>
        </w:rPr>
        <w:t xml:space="preserve"> </w:t>
      </w:r>
      <w:r>
        <w:t>Краснодар</w:t>
      </w:r>
    </w:p>
    <w:p w:rsidR="0038505E" w:rsidRDefault="00D0789F">
      <w:pPr>
        <w:pStyle w:val="a3"/>
        <w:spacing w:line="313" w:lineRule="exact"/>
        <w:ind w:left="10466" w:right="841"/>
        <w:jc w:val="center"/>
      </w:pPr>
      <w:r>
        <w:t>от 29.01.2018 № 263</w:t>
      </w:r>
    </w:p>
    <w:p w:rsidR="0038505E" w:rsidRDefault="0038505E">
      <w:pPr>
        <w:pStyle w:val="a3"/>
        <w:rPr>
          <w:sz w:val="30"/>
        </w:rPr>
      </w:pPr>
    </w:p>
    <w:p w:rsidR="0038505E" w:rsidRDefault="0038505E">
      <w:pPr>
        <w:pStyle w:val="a3"/>
        <w:rPr>
          <w:sz w:val="30"/>
        </w:rPr>
      </w:pPr>
    </w:p>
    <w:p w:rsidR="0038505E" w:rsidRDefault="0038505E">
      <w:pPr>
        <w:pStyle w:val="a3"/>
        <w:spacing w:before="9"/>
        <w:rPr>
          <w:sz w:val="23"/>
        </w:rPr>
      </w:pPr>
    </w:p>
    <w:p w:rsidR="0038505E" w:rsidRDefault="00D0789F">
      <w:pPr>
        <w:ind w:left="918" w:right="841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38505E" w:rsidRDefault="00D0789F">
      <w:pPr>
        <w:ind w:left="918" w:right="841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общеобразовательных </w:t>
      </w:r>
      <w:r w:rsidR="00A03A97">
        <w:rPr>
          <w:b/>
          <w:sz w:val="28"/>
        </w:rPr>
        <w:t>организаций МБОУ СОШ 50, МБОУ СОШ 65,</w:t>
      </w:r>
      <w:r w:rsidR="00A03A97" w:rsidRPr="00A03A97">
        <w:rPr>
          <w:b/>
          <w:sz w:val="28"/>
        </w:rPr>
        <w:t xml:space="preserve"> </w:t>
      </w:r>
      <w:r w:rsidR="00A03A97">
        <w:rPr>
          <w:b/>
          <w:sz w:val="28"/>
        </w:rPr>
        <w:t xml:space="preserve">МБОУ СОШ </w:t>
      </w:r>
      <w:r w:rsidR="00A03A97">
        <w:rPr>
          <w:b/>
          <w:sz w:val="28"/>
        </w:rPr>
        <w:t>67</w:t>
      </w:r>
      <w:bookmarkStart w:id="0" w:name="_GoBack"/>
      <w:bookmarkEnd w:id="0"/>
      <w:r>
        <w:rPr>
          <w:b/>
          <w:sz w:val="28"/>
        </w:rPr>
        <w:t xml:space="preserve"> закреплённых</w:t>
      </w:r>
    </w:p>
    <w:p w:rsidR="0038505E" w:rsidRDefault="00D0789F">
      <w:pPr>
        <w:ind w:left="917" w:right="841"/>
        <w:jc w:val="center"/>
        <w:rPr>
          <w:b/>
          <w:sz w:val="28"/>
        </w:rPr>
      </w:pPr>
      <w:r>
        <w:rPr>
          <w:b/>
          <w:sz w:val="28"/>
        </w:rPr>
        <w:t>за конкретными территориями муниципального образования город Краснодар</w:t>
      </w:r>
    </w:p>
    <w:p w:rsidR="0038505E" w:rsidRDefault="0038505E">
      <w:pPr>
        <w:pStyle w:val="a3"/>
        <w:rPr>
          <w:b/>
          <w:sz w:val="20"/>
        </w:rPr>
      </w:pPr>
    </w:p>
    <w:p w:rsidR="0038505E" w:rsidRDefault="0038505E">
      <w:pPr>
        <w:pStyle w:val="a3"/>
        <w:rPr>
          <w:b/>
          <w:sz w:val="20"/>
        </w:rPr>
      </w:pPr>
    </w:p>
    <w:p w:rsidR="0038505E" w:rsidRDefault="0038505E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6"/>
        <w:gridCol w:w="3267"/>
        <w:gridCol w:w="2435"/>
        <w:gridCol w:w="26"/>
        <w:gridCol w:w="8161"/>
      </w:tblGrid>
      <w:tr w:rsidR="0038505E">
        <w:trPr>
          <w:trHeight w:val="850"/>
        </w:trPr>
        <w:tc>
          <w:tcPr>
            <w:tcW w:w="845" w:type="dxa"/>
            <w:gridSpan w:val="2"/>
          </w:tcPr>
          <w:p w:rsidR="0038505E" w:rsidRDefault="00D0789F">
            <w:pPr>
              <w:pStyle w:val="TableParagraph"/>
              <w:spacing w:before="138"/>
              <w:ind w:left="263" w:right="228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6" w:type="dxa"/>
          </w:tcPr>
          <w:p w:rsidR="0038505E" w:rsidRDefault="00D0789F">
            <w:pPr>
              <w:pStyle w:val="TableParagraph"/>
              <w:ind w:left="508" w:right="491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общеобразовательной организации</w:t>
            </w:r>
          </w:p>
        </w:tc>
        <w:tc>
          <w:tcPr>
            <w:tcW w:w="2435" w:type="dxa"/>
          </w:tcPr>
          <w:p w:rsidR="0038505E" w:rsidRDefault="0038505E">
            <w:pPr>
              <w:pStyle w:val="TableParagraph"/>
              <w:ind w:left="0"/>
              <w:rPr>
                <w:b/>
                <w:sz w:val="24"/>
              </w:rPr>
            </w:pPr>
          </w:p>
          <w:p w:rsidR="0038505E" w:rsidRDefault="00D0789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  <w:tc>
          <w:tcPr>
            <w:tcW w:w="8186" w:type="dxa"/>
            <w:gridSpan w:val="2"/>
          </w:tcPr>
          <w:p w:rsidR="0038505E" w:rsidRDefault="00D0789F">
            <w:pPr>
              <w:pStyle w:val="TableParagraph"/>
              <w:spacing w:before="138"/>
              <w:ind w:left="2230" w:right="1748" w:hanging="469"/>
              <w:rPr>
                <w:sz w:val="24"/>
              </w:rPr>
            </w:pPr>
            <w:r>
              <w:rPr>
                <w:sz w:val="24"/>
              </w:rPr>
              <w:t>Территория, закреплённая за муниципальной общеобразовательной организацией</w:t>
            </w:r>
          </w:p>
        </w:tc>
      </w:tr>
      <w:tr w:rsidR="0038505E">
        <w:trPr>
          <w:trHeight w:val="275"/>
        </w:trPr>
        <w:tc>
          <w:tcPr>
            <w:tcW w:w="839" w:type="dxa"/>
          </w:tcPr>
          <w:p w:rsidR="0038505E" w:rsidRDefault="00D0789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  <w:gridSpan w:val="2"/>
          </w:tcPr>
          <w:p w:rsidR="0038505E" w:rsidRDefault="00D0789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  <w:gridSpan w:val="2"/>
          </w:tcPr>
          <w:p w:rsidR="0038505E" w:rsidRDefault="00D0789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1" w:type="dxa"/>
          </w:tcPr>
          <w:p w:rsidR="0038505E" w:rsidRDefault="00D0789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505E">
        <w:trPr>
          <w:trHeight w:val="275"/>
        </w:trPr>
        <w:tc>
          <w:tcPr>
            <w:tcW w:w="14734" w:type="dxa"/>
            <w:gridSpan w:val="6"/>
          </w:tcPr>
          <w:p w:rsidR="0038505E" w:rsidRDefault="00D0789F">
            <w:pPr>
              <w:pStyle w:val="TableParagraph"/>
              <w:spacing w:line="256" w:lineRule="exact"/>
              <w:ind w:left="4160" w:right="4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Прикубанский внутригородской округ города Краснодара</w:t>
            </w:r>
          </w:p>
        </w:tc>
      </w:tr>
      <w:tr w:rsidR="0038505E" w:rsidTr="00D0789F">
        <w:trPr>
          <w:trHeight w:val="699"/>
        </w:trPr>
        <w:tc>
          <w:tcPr>
            <w:tcW w:w="839" w:type="dxa"/>
          </w:tcPr>
          <w:p w:rsidR="0038505E" w:rsidRDefault="00D0789F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73" w:type="dxa"/>
            <w:gridSpan w:val="2"/>
          </w:tcPr>
          <w:p w:rsidR="0038505E" w:rsidRDefault="00D0789F">
            <w:pPr>
              <w:pStyle w:val="TableParagraph"/>
              <w:tabs>
                <w:tab w:val="left" w:pos="1448"/>
                <w:tab w:val="left" w:pos="258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</w:t>
            </w:r>
            <w:r>
              <w:rPr>
                <w:spacing w:val="-3"/>
                <w:sz w:val="24"/>
              </w:rPr>
              <w:t xml:space="preserve">учреж-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город</w:t>
            </w:r>
          </w:p>
          <w:p w:rsidR="0038505E" w:rsidRDefault="00D0789F">
            <w:pPr>
              <w:pStyle w:val="TableParagraph"/>
              <w:tabs>
                <w:tab w:val="left" w:pos="236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Краснодар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средняя </w:t>
            </w:r>
            <w:r>
              <w:rPr>
                <w:sz w:val="24"/>
              </w:rPr>
              <w:t xml:space="preserve">общеобразовательная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38505E" w:rsidRDefault="00D0789F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 50 имени Нины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Фурсовой</w:t>
            </w:r>
          </w:p>
        </w:tc>
        <w:tc>
          <w:tcPr>
            <w:tcW w:w="2461" w:type="dxa"/>
            <w:gridSpan w:val="2"/>
          </w:tcPr>
          <w:p w:rsidR="0038505E" w:rsidRDefault="00D0789F">
            <w:pPr>
              <w:pStyle w:val="TableParagraph"/>
              <w:tabs>
                <w:tab w:val="left" w:pos="120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350031, г. </w:t>
            </w:r>
            <w:r>
              <w:rPr>
                <w:spacing w:val="-3"/>
                <w:sz w:val="24"/>
              </w:rPr>
              <w:t xml:space="preserve">Краснодар, </w:t>
            </w:r>
            <w:r>
              <w:rPr>
                <w:sz w:val="24"/>
              </w:rPr>
              <w:t>посёлок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Берёзовый, </w:t>
            </w:r>
            <w:r>
              <w:rPr>
                <w:sz w:val="24"/>
              </w:rPr>
              <w:t>улица Целиноградская,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161" w:type="dxa"/>
          </w:tcPr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Садоводческие  товарищества:  «Витаминовец»,  «Нива»,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«50  лет  Октября»,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«Радуга»,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7,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«Любитель»,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«Автомобилист»,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«Хуторок»,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«Хуторок-2»,</w:t>
            </w:r>
          </w:p>
          <w:p w:rsidR="0038505E" w:rsidRDefault="00D0789F">
            <w:pPr>
              <w:pStyle w:val="TableParagraph"/>
              <w:tabs>
                <w:tab w:val="left" w:pos="1901"/>
                <w:tab w:val="left" w:pos="3126"/>
                <w:tab w:val="left" w:pos="5171"/>
                <w:tab w:val="left" w:pos="7006"/>
              </w:tabs>
              <w:rPr>
                <w:sz w:val="24"/>
              </w:rPr>
            </w:pPr>
            <w:r>
              <w:rPr>
                <w:sz w:val="24"/>
              </w:rPr>
              <w:t>«Северное»,</w:t>
            </w:r>
            <w:r>
              <w:rPr>
                <w:sz w:val="24"/>
              </w:rPr>
              <w:tab/>
              <w:t>«Ива»,</w:t>
            </w:r>
            <w:r>
              <w:rPr>
                <w:sz w:val="24"/>
              </w:rPr>
              <w:tab/>
              <w:t>«Победитель»,</w:t>
            </w:r>
            <w:r>
              <w:rPr>
                <w:sz w:val="24"/>
              </w:rPr>
              <w:tab/>
              <w:t>«Пригород»,</w:t>
            </w:r>
            <w:r>
              <w:rPr>
                <w:sz w:val="24"/>
              </w:rPr>
              <w:tab/>
              <w:t>«Кубань»,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«Автомагистраль», «Краснодаргорстрой», «Солнечное»,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«Лекраспромовец»,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«Магистраль»;</w:t>
            </w:r>
          </w:p>
          <w:p w:rsidR="0038505E" w:rsidRDefault="00D0789F">
            <w:pPr>
              <w:pStyle w:val="TableParagraph"/>
              <w:spacing w:line="270" w:lineRule="atLeast"/>
              <w:ind w:right="2152"/>
              <w:rPr>
                <w:sz w:val="24"/>
              </w:rPr>
            </w:pPr>
            <w:r>
              <w:rPr>
                <w:sz w:val="24"/>
              </w:rPr>
              <w:t xml:space="preserve">садоводческий потребительский кооператив «Прогресс»; </w:t>
            </w:r>
            <w:r>
              <w:rPr>
                <w:sz w:val="24"/>
              </w:rPr>
              <w:lastRenderedPageBreak/>
              <w:t>посёлок Берёзовый:</w:t>
            </w:r>
          </w:p>
          <w:p w:rsidR="00D0789F" w:rsidRDefault="00D0789F" w:rsidP="00D0789F">
            <w:pPr>
              <w:pStyle w:val="TableParagraph"/>
              <w:ind w:right="4562"/>
              <w:rPr>
                <w:sz w:val="24"/>
              </w:rPr>
            </w:pPr>
            <w:r>
              <w:rPr>
                <w:sz w:val="24"/>
              </w:rPr>
              <w:t>улица Зелёная (бывшая Вольная);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Дружбы;</w:t>
            </w:r>
          </w:p>
          <w:p w:rsidR="00D0789F" w:rsidRDefault="00D0789F" w:rsidP="00D0789F">
            <w:pPr>
              <w:pStyle w:val="TableParagraph"/>
              <w:ind w:right="5781"/>
              <w:rPr>
                <w:sz w:val="24"/>
              </w:rPr>
            </w:pPr>
            <w:r>
              <w:rPr>
                <w:sz w:val="24"/>
              </w:rPr>
              <w:t>улица Лекарственная; улица Западная;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Полевая;</w:t>
            </w:r>
          </w:p>
          <w:p w:rsidR="00D0789F" w:rsidRDefault="00D0789F" w:rsidP="00D0789F">
            <w:pPr>
              <w:pStyle w:val="TableParagraph"/>
              <w:ind w:right="5844"/>
              <w:rPr>
                <w:sz w:val="24"/>
              </w:rPr>
            </w:pPr>
            <w:r>
              <w:rPr>
                <w:sz w:val="24"/>
              </w:rPr>
              <w:t xml:space="preserve">улица Степная; улица Солнечная; улица Дальняя; улица Светлая; улица Восточная; улица Ейское </w:t>
            </w:r>
            <w:r>
              <w:rPr>
                <w:spacing w:val="-4"/>
                <w:sz w:val="24"/>
              </w:rPr>
              <w:t xml:space="preserve">Шоссе; </w:t>
            </w:r>
            <w:r>
              <w:rPr>
                <w:sz w:val="24"/>
              </w:rPr>
              <w:t>улица Короткая; улица Южная;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совхоз «Лекраспром»;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посёлок Витаминкомбинат, 1 – 4, 5, 6, 6а, 6б, 7, 8, 10 – 17, общежитие № 7;</w:t>
            </w:r>
          </w:p>
          <w:p w:rsidR="00D0789F" w:rsidRDefault="00D0789F" w:rsidP="00D0789F">
            <w:pPr>
              <w:pStyle w:val="TableParagraph"/>
              <w:ind w:right="5529"/>
              <w:rPr>
                <w:sz w:val="24"/>
              </w:rPr>
            </w:pPr>
            <w:r>
              <w:rPr>
                <w:sz w:val="24"/>
              </w:rPr>
              <w:t>улица Новотитаровская; улица Новосельская; улица Целиноградская; улица Декоративная; улица Дивная;</w:t>
            </w:r>
          </w:p>
          <w:p w:rsidR="00D0789F" w:rsidRDefault="00D0789F" w:rsidP="00D0789F">
            <w:pPr>
              <w:pStyle w:val="TableParagraph"/>
              <w:ind w:right="5261"/>
              <w:rPr>
                <w:sz w:val="24"/>
              </w:rPr>
            </w:pPr>
            <w:r>
              <w:rPr>
                <w:sz w:val="24"/>
              </w:rPr>
              <w:t>переулок Безымянный; переулок 2-й Безымянный; переулок 3-й Безымянный; переулок Восточный;</w:t>
            </w:r>
          </w:p>
          <w:p w:rsidR="00D0789F" w:rsidRDefault="00D0789F" w:rsidP="00D0789F">
            <w:pPr>
              <w:pStyle w:val="TableParagraph"/>
              <w:ind w:right="4118"/>
              <w:rPr>
                <w:sz w:val="24"/>
              </w:rPr>
            </w:pPr>
            <w:r>
              <w:rPr>
                <w:sz w:val="24"/>
              </w:rPr>
              <w:t>улица им. Профессора Рудакова; улица им. Археолога Веселовского; улица им. Скульптора Коломийцева; микрорайон «Молодёжный»:</w:t>
            </w:r>
          </w:p>
          <w:p w:rsidR="00D0789F" w:rsidRDefault="00D0789F" w:rsidP="00D0789F">
            <w:pPr>
              <w:pStyle w:val="TableParagraph"/>
              <w:spacing w:line="270" w:lineRule="atLeast"/>
              <w:ind w:right="2152"/>
              <w:rPr>
                <w:sz w:val="24"/>
              </w:rPr>
            </w:pPr>
            <w:r>
              <w:rPr>
                <w:sz w:val="24"/>
              </w:rPr>
              <w:t>улица 2-я Целиноградская; жилой комплекс «Абрикос»</w:t>
            </w:r>
          </w:p>
        </w:tc>
      </w:tr>
      <w:tr w:rsidR="0038505E" w:rsidTr="00A03A97">
        <w:trPr>
          <w:trHeight w:val="3398"/>
        </w:trPr>
        <w:tc>
          <w:tcPr>
            <w:tcW w:w="839" w:type="dxa"/>
          </w:tcPr>
          <w:p w:rsidR="0038505E" w:rsidRDefault="00D0789F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273" w:type="dxa"/>
            <w:gridSpan w:val="2"/>
          </w:tcPr>
          <w:p w:rsidR="0038505E" w:rsidRDefault="00D0789F">
            <w:pPr>
              <w:pStyle w:val="TableParagraph"/>
              <w:tabs>
                <w:tab w:val="left" w:pos="1448"/>
                <w:tab w:val="left" w:pos="258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</w:t>
            </w:r>
            <w:r>
              <w:rPr>
                <w:spacing w:val="-3"/>
                <w:sz w:val="24"/>
              </w:rPr>
              <w:t xml:space="preserve">учреж-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город</w:t>
            </w:r>
          </w:p>
          <w:p w:rsidR="0038505E" w:rsidRDefault="00D0789F">
            <w:pPr>
              <w:pStyle w:val="TableParagraph"/>
              <w:tabs>
                <w:tab w:val="left" w:pos="236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Краснодар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средняя </w:t>
            </w:r>
            <w:r>
              <w:rPr>
                <w:sz w:val="24"/>
              </w:rPr>
              <w:t xml:space="preserve">общеобразовательная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38505E" w:rsidRDefault="00D0789F">
            <w:pPr>
              <w:pStyle w:val="TableParagraph"/>
              <w:tabs>
                <w:tab w:val="left" w:pos="250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№ 65 имени Героя Советского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Союза</w:t>
            </w:r>
          </w:p>
          <w:p w:rsidR="0038505E" w:rsidRDefault="00D0789F">
            <w:pPr>
              <w:pStyle w:val="TableParagraph"/>
              <w:tabs>
                <w:tab w:val="left" w:pos="224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Корницкого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Михаила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2461" w:type="dxa"/>
            <w:gridSpan w:val="2"/>
          </w:tcPr>
          <w:p w:rsidR="0038505E" w:rsidRDefault="00D0789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350090, г. Краснодар, посёлок Северный, улица Дорожная, 1</w:t>
            </w:r>
          </w:p>
        </w:tc>
        <w:tc>
          <w:tcPr>
            <w:tcW w:w="8161" w:type="dxa"/>
          </w:tcPr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Пригородная (нечётные), 1 – 261; (чётные), 20 – 92;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1-й Пригородный; 1 –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2-й Пригородный, 3 –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44;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3-й Пригородный, 1 –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52;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4-й Пригородный, 1 –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86;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Раздельная (нечётные), 1 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45;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1-й Раздельный, 1 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30;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2-й Раздельный, 3 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Дорожная, 1 – 97;</w:t>
            </w:r>
          </w:p>
          <w:p w:rsidR="0038505E" w:rsidRDefault="00D0789F">
            <w:pPr>
              <w:pStyle w:val="TableParagraph"/>
              <w:ind w:right="4982"/>
              <w:rPr>
                <w:sz w:val="24"/>
              </w:rPr>
            </w:pPr>
            <w:r>
              <w:rPr>
                <w:sz w:val="24"/>
              </w:rPr>
              <w:t>улица 1-я Дорожная, 1 – 23; улица 2-я Дорожная,1 – 63; улица 3-я Дорожная, 1 – 56; улица 4-я Дорожная, 1 – 28/1;</w:t>
            </w:r>
          </w:p>
          <w:p w:rsidR="0038505E" w:rsidRDefault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Дорожная (нечётные), 1 – 31; (чётные), 2–54;</w:t>
            </w:r>
          </w:p>
          <w:p w:rsidR="0038505E" w:rsidRDefault="00D07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 6-я Дорожная, 1 – 30;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7-я Дорожная, 1 – 23;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8-я Дорожная, 1 – 14;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Ладожская, 1 – 10;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Осенняя, 1 – 14;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Большевистская (нечётные), 1 – 299; (чётные), 2 – 310;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1-я Трудовая, 1 – 48;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 Трудовая, 1 – 79;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3-я Трудовая (нечётные), 1 –51; (чётные), 2 – 88/1;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4-я Трудовая, 1 – 34;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Трудовая, 1 – 18;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1-я Урожайная, 1 – 10;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 Урожайная, 1 – 9;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3-я Урожайная, 1 – 39;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4-я Урожайная, 1 – 10;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Урожайная, 1 – 16;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6-я Урожайная, 1 – 9;</w:t>
            </w:r>
          </w:p>
          <w:p w:rsidR="00D0789F" w:rsidRDefault="00D0789F" w:rsidP="00D0789F">
            <w:pPr>
              <w:pStyle w:val="TableParagraph"/>
              <w:ind w:right="4998"/>
              <w:jc w:val="both"/>
              <w:rPr>
                <w:sz w:val="24"/>
              </w:rPr>
            </w:pPr>
            <w:r>
              <w:rPr>
                <w:sz w:val="24"/>
              </w:rPr>
              <w:t>улица 7-я Урожайная, 1 – 18; улица 8-я Урожайная, 1 – 9/1; улица 9-я Урожайная, 5 – 25; улица 10-я Урожайная;</w:t>
            </w:r>
          </w:p>
          <w:p w:rsidR="00D0789F" w:rsidRDefault="00D0789F" w:rsidP="00D0789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 Нежная, 1 – 43;</w:t>
            </w:r>
          </w:p>
          <w:p w:rsidR="00D0789F" w:rsidRDefault="00D0789F" w:rsidP="00D0789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 Узорная, 1 – 20;</w:t>
            </w:r>
          </w:p>
          <w:p w:rsidR="00D0789F" w:rsidRDefault="00D0789F" w:rsidP="00D0789F">
            <w:pPr>
              <w:pStyle w:val="TableParagraph"/>
              <w:ind w:right="3740"/>
              <w:rPr>
                <w:sz w:val="24"/>
              </w:rPr>
            </w:pPr>
            <w:r>
              <w:rPr>
                <w:sz w:val="24"/>
              </w:rPr>
              <w:t xml:space="preserve">улица им. Вячеслава Ткачёва, 2 – 162; </w:t>
            </w:r>
            <w:r>
              <w:rPr>
                <w:sz w:val="24"/>
              </w:rPr>
              <w:lastRenderedPageBreak/>
              <w:t>улица им. Александра Берлизова, 1 – 164; улица им. Академика Губкина, 1 – 158; улица Брестская, 1 – 173;</w:t>
            </w:r>
          </w:p>
          <w:p w:rsidR="00D0789F" w:rsidRDefault="00D0789F" w:rsidP="00D0789F">
            <w:pPr>
              <w:pStyle w:val="TableParagraph"/>
              <w:ind w:right="4046"/>
              <w:rPr>
                <w:sz w:val="24"/>
              </w:rPr>
            </w:pPr>
            <w:r>
              <w:rPr>
                <w:sz w:val="24"/>
              </w:rPr>
              <w:t>переулок Брестский 2 – 6/1; коттеджный посёлок «Золотой город»: проезд 2-й Звенигородский;</w:t>
            </w:r>
          </w:p>
          <w:p w:rsidR="00D0789F" w:rsidRDefault="00D0789F" w:rsidP="00D07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 3-й Звенигородский; улица Мартыновская; проезд 1-й Мартыновский;</w:t>
            </w:r>
          </w:p>
          <w:p w:rsidR="00D0789F" w:rsidRDefault="00D0789F" w:rsidP="00D0789F">
            <w:pPr>
              <w:pStyle w:val="TableParagraph"/>
              <w:ind w:right="5269"/>
              <w:rPr>
                <w:sz w:val="24"/>
              </w:rPr>
            </w:pPr>
            <w:r>
              <w:rPr>
                <w:sz w:val="24"/>
              </w:rPr>
              <w:t>проезд 2-й Мартыновский; проезд 3-й Мартыновский; проезд 4-й Мартыновский; проезд 5-й Мартыновский; проезд 6-й Мартыновский; улица Новоафонская; улица Коломенская;</w:t>
            </w:r>
          </w:p>
          <w:p w:rsidR="00D0789F" w:rsidRDefault="00D0789F" w:rsidP="00D0789F">
            <w:pPr>
              <w:pStyle w:val="TableParagraph"/>
              <w:ind w:right="5374"/>
              <w:rPr>
                <w:sz w:val="24"/>
              </w:rPr>
            </w:pPr>
            <w:r>
              <w:rPr>
                <w:sz w:val="24"/>
              </w:rPr>
              <w:t>улица Боголюбовская улица Гороховецкая; проезд 1-й Гороховецкий; проезд 2-й Гороховецкий; улица Городецкая; проезд 1-й Городецкий; проезд 2-й Городецкий; проезд 3-й Городецкий; проезд 4-й Городецкий; проезд 5-й Городецкий; улица Валаамская; проезд 1-й Валаамский; проезд 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Валаамский</w:t>
            </w:r>
          </w:p>
          <w:p w:rsidR="00D0789F" w:rsidRDefault="00D0789F" w:rsidP="00D0789F">
            <w:pPr>
              <w:pStyle w:val="TableParagraph"/>
              <w:ind w:right="2687"/>
              <w:rPr>
                <w:sz w:val="24"/>
              </w:rPr>
            </w:pPr>
            <w:r>
              <w:rPr>
                <w:sz w:val="24"/>
              </w:rPr>
              <w:t>жилой комплекс «Парковый» (от улицы Народной): переулок Народный;</w:t>
            </w:r>
          </w:p>
          <w:p w:rsidR="00D0789F" w:rsidRDefault="00D0789F" w:rsidP="00D0789F">
            <w:pPr>
              <w:pStyle w:val="TableParagraph"/>
              <w:ind w:right="5159"/>
              <w:rPr>
                <w:sz w:val="24"/>
              </w:rPr>
            </w:pPr>
            <w:r>
              <w:rPr>
                <w:sz w:val="24"/>
              </w:rPr>
              <w:t>улица Звенигородская; проезд 1-й Звенигородский; проезд 2-й Звенигородский; проезд 3-й Звенигородский; улица Беломорская;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 Беломорский;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Архангельская (нечётные), начиная с 35; (чётные), начиная с 34;</w:t>
            </w:r>
          </w:p>
          <w:p w:rsidR="00D0789F" w:rsidRDefault="00D0789F" w:rsidP="00D07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 1-й Архангельский; проезд 2-й Архангельский; проезд 3-й Архангельский;</w:t>
            </w:r>
          </w:p>
          <w:p w:rsidR="00D0789F" w:rsidRDefault="00D0789F" w:rsidP="00D0789F">
            <w:pPr>
              <w:pStyle w:val="TableParagraph"/>
              <w:ind w:right="527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проезд 4-й Архангельский; проезд 5-й Архангельский; проезд 6-й Архангельский; улица Яблоновская;</w:t>
            </w:r>
          </w:p>
          <w:p w:rsidR="00D0789F" w:rsidRDefault="00D0789F" w:rsidP="00D0789F">
            <w:pPr>
              <w:pStyle w:val="TableParagraph"/>
              <w:ind w:right="6125"/>
              <w:rPr>
                <w:sz w:val="24"/>
              </w:rPr>
            </w:pPr>
            <w:r>
              <w:rPr>
                <w:sz w:val="24"/>
              </w:rPr>
              <w:t>улица Гиагинская; улица Верная;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Луганская;</w:t>
            </w:r>
          </w:p>
          <w:p w:rsidR="00D0789F" w:rsidRDefault="00D0789F" w:rsidP="00D0789F">
            <w:pPr>
              <w:pStyle w:val="TableParagraph"/>
              <w:ind w:right="4417"/>
              <w:rPr>
                <w:sz w:val="24"/>
              </w:rPr>
            </w:pPr>
            <w:r>
              <w:rPr>
                <w:sz w:val="24"/>
              </w:rPr>
              <w:t>коттеджный посёлок «Вилланова»; улица Югорская;</w:t>
            </w:r>
          </w:p>
          <w:p w:rsidR="00D0789F" w:rsidRDefault="00D0789F" w:rsidP="00D0789F">
            <w:pPr>
              <w:pStyle w:val="TableParagraph"/>
              <w:ind w:right="5830"/>
              <w:rPr>
                <w:sz w:val="24"/>
              </w:rPr>
            </w:pPr>
            <w:r>
              <w:rPr>
                <w:sz w:val="24"/>
              </w:rPr>
              <w:t>улица Холмогорская; улица Поморская;</w:t>
            </w:r>
          </w:p>
          <w:p w:rsidR="00D0789F" w:rsidRDefault="00D0789F" w:rsidP="00D0789F">
            <w:pPr>
              <w:pStyle w:val="TableParagraph"/>
              <w:ind w:right="1669"/>
              <w:rPr>
                <w:sz w:val="24"/>
              </w:rPr>
            </w:pPr>
            <w:r>
              <w:rPr>
                <w:sz w:val="24"/>
              </w:rPr>
              <w:t>посёлок Новый (от улицы 3-й Трудовой до улицы 9-й Тихой): проезд Тихий, 1 – 26;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1-я Тихая, 1 – 26;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 Тихая, 1 – 26;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3-я Тихая, 1 – 28;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4-я Тихая, 1 – 14;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5-я Тихая, 2  – 13;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6-я Тихая, 1 – 16;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7-я Тихая,  1 – 16;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8-я Тихая,  2 – 15;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9-я Тихая, 5 – 25;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Чернышева Н.Г., 1 – 26;</w:t>
            </w:r>
          </w:p>
          <w:p w:rsidR="00D0789F" w:rsidRDefault="00D0789F" w:rsidP="00D0789F">
            <w:pPr>
              <w:pStyle w:val="TableParagraph"/>
              <w:ind w:right="5600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Декоративный: улица Хлебосольная; улица  Каменная; улица  Высотная; улица Апрельская; улица Охотничья; улица Ромашковая; улица Сквозная;</w:t>
            </w:r>
          </w:p>
          <w:p w:rsidR="00D0789F" w:rsidRDefault="00D0789F" w:rsidP="00D07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 Думская;</w:t>
            </w:r>
          </w:p>
          <w:p w:rsidR="00D0789F" w:rsidRDefault="00D0789F" w:rsidP="00D0789F">
            <w:pPr>
              <w:pStyle w:val="TableParagraph"/>
              <w:ind w:right="6043"/>
              <w:rPr>
                <w:sz w:val="24"/>
              </w:rPr>
            </w:pPr>
            <w:r>
              <w:rPr>
                <w:sz w:val="24"/>
              </w:rPr>
              <w:t>переулок Думский; улица Батайская; улица Спокойная; улица Платановая;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Дубравная, 1 – 34;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Газовиков;</w:t>
            </w:r>
          </w:p>
          <w:p w:rsidR="00D0789F" w:rsidRDefault="00D0789F" w:rsidP="00D0789F">
            <w:pPr>
              <w:pStyle w:val="TableParagraph"/>
              <w:ind w:right="4094"/>
              <w:rPr>
                <w:sz w:val="24"/>
              </w:rPr>
            </w:pPr>
            <w:r>
              <w:rPr>
                <w:sz w:val="24"/>
              </w:rPr>
              <w:lastRenderedPageBreak/>
              <w:t>посёлок отделения № 3 СКЗНИИСиВ: улица Зарничная;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Селекционная;</w:t>
            </w:r>
          </w:p>
          <w:p w:rsidR="00D0789F" w:rsidRDefault="00D0789F" w:rsidP="00D0789F">
            <w:pPr>
              <w:pStyle w:val="TableParagraph"/>
              <w:ind w:right="4647"/>
              <w:rPr>
                <w:sz w:val="24"/>
              </w:rPr>
            </w:pPr>
            <w:r>
              <w:rPr>
                <w:sz w:val="24"/>
              </w:rPr>
              <w:t>улица им. Александры Приймак; улица 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Моросина;</w:t>
            </w:r>
          </w:p>
          <w:p w:rsidR="00D0789F" w:rsidRDefault="00D0789F" w:rsidP="00D0789F">
            <w:pPr>
              <w:pStyle w:val="TableParagraph"/>
              <w:ind w:right="6163"/>
              <w:rPr>
                <w:sz w:val="24"/>
              </w:rPr>
            </w:pPr>
            <w:r>
              <w:rPr>
                <w:sz w:val="24"/>
              </w:rPr>
              <w:t>улица Люберская; улица Щедрая; 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Лозовая;</w:t>
            </w:r>
          </w:p>
          <w:p w:rsidR="00D0789F" w:rsidRDefault="00D0789F" w:rsidP="00D0789F">
            <w:pPr>
              <w:pStyle w:val="TableParagraph"/>
              <w:ind w:right="3824"/>
              <w:rPr>
                <w:sz w:val="24"/>
              </w:rPr>
            </w:pPr>
            <w:r>
              <w:rPr>
                <w:sz w:val="24"/>
              </w:rPr>
              <w:t xml:space="preserve">садоводческое товарищество </w:t>
            </w:r>
            <w:r>
              <w:rPr>
                <w:spacing w:val="-3"/>
                <w:sz w:val="24"/>
              </w:rPr>
              <w:t xml:space="preserve">«Садовод»: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Главная;</w:t>
            </w:r>
          </w:p>
          <w:p w:rsidR="00D0789F" w:rsidRDefault="00D0789F" w:rsidP="00D07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 Алычовая; улица Земляничная; улица Сливовая; улица Кедровая; улица Клубничная; улица Ягодная; улица Рябиновая; улица Малиновая; улица Персиковая; улица Сиреневая; улица Абрикосовая; улица Вишнёвая; улица Ореховая; улица Черёмуховая; улица Облепиховая; улица Инжирная;</w:t>
            </w:r>
          </w:p>
          <w:p w:rsidR="00D0789F" w:rsidRDefault="00D0789F" w:rsidP="00D0789F">
            <w:pPr>
              <w:pStyle w:val="TableParagraph"/>
              <w:ind w:right="6030"/>
              <w:rPr>
                <w:sz w:val="24"/>
              </w:rPr>
            </w:pPr>
            <w:r>
              <w:rPr>
                <w:sz w:val="24"/>
              </w:rPr>
              <w:t>улица Ромашковая; улица Розовая; улица Фиалковая; улица Банановая; улица Вольная; улица Каштановая; улица Пионовая; улица Гвоздичная; улица Лимонная;</w:t>
            </w:r>
          </w:p>
          <w:p w:rsidR="00D0789F" w:rsidRDefault="00D0789F" w:rsidP="00D0789F">
            <w:pPr>
              <w:pStyle w:val="TableParagraph"/>
              <w:ind w:right="5790"/>
              <w:rPr>
                <w:sz w:val="24"/>
              </w:rPr>
            </w:pPr>
            <w:r>
              <w:rPr>
                <w:sz w:val="24"/>
              </w:rPr>
              <w:t>улица Мандариновая; улица Черешневая; улица Гранатовая; улица Виноградная; улица Апельсиновая; улица Ароматная; улица Яблочная; улица Еловая;</w:t>
            </w:r>
          </w:p>
          <w:p w:rsidR="00D0789F" w:rsidRDefault="00D0789F" w:rsidP="00D0789F">
            <w:pPr>
              <w:pStyle w:val="TableParagraph"/>
              <w:ind w:right="5792"/>
              <w:rPr>
                <w:sz w:val="24"/>
              </w:rPr>
            </w:pPr>
            <w:r>
              <w:rPr>
                <w:sz w:val="24"/>
              </w:rPr>
              <w:t>улица Пихтовая; улица Тюльпановая; улица Декоративная; улица Солнечная; улица Урожайная; улица Смородиновая;</w:t>
            </w:r>
          </w:p>
          <w:p w:rsidR="00D0789F" w:rsidRDefault="00D0789F" w:rsidP="00D0789F">
            <w:pPr>
              <w:pStyle w:val="TableParagraph"/>
              <w:ind w:right="3616"/>
              <w:rPr>
                <w:sz w:val="24"/>
              </w:rPr>
            </w:pPr>
            <w:r>
              <w:rPr>
                <w:sz w:val="24"/>
              </w:rPr>
              <w:t xml:space="preserve">садоводческое товарищество «Садовод-2»: </w:t>
            </w:r>
            <w:r>
              <w:rPr>
                <w:sz w:val="24"/>
              </w:rPr>
              <w:lastRenderedPageBreak/>
              <w:t>улица Малиновая;</w:t>
            </w:r>
          </w:p>
          <w:p w:rsidR="00D0789F" w:rsidRDefault="00D0789F" w:rsidP="00D07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 Абрикосовая; улица Виноградная; улица Земляничная; улица Алычовая; улица Вишнёвая; улица Сливовая; улица Персиковая;</w:t>
            </w:r>
          </w:p>
          <w:p w:rsidR="00D0789F" w:rsidRDefault="00D0789F" w:rsidP="00D0789F">
            <w:pPr>
              <w:pStyle w:val="TableParagraph"/>
              <w:ind w:right="5783"/>
              <w:rPr>
                <w:sz w:val="24"/>
              </w:rPr>
            </w:pPr>
            <w:r>
              <w:rPr>
                <w:sz w:val="24"/>
              </w:rPr>
              <w:t>улица Яблоневая; улица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Черешневая;</w:t>
            </w:r>
          </w:p>
          <w:p w:rsidR="00D0789F" w:rsidRDefault="00D0789F" w:rsidP="00D0789F">
            <w:pPr>
              <w:pStyle w:val="TableParagraph"/>
              <w:ind w:right="3429"/>
              <w:rPr>
                <w:sz w:val="24"/>
              </w:rPr>
            </w:pPr>
            <w:r>
              <w:rPr>
                <w:sz w:val="24"/>
              </w:rPr>
              <w:t>садоводческое товарищество «Садовод-2/1»: проезд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Северный;</w:t>
            </w:r>
          </w:p>
          <w:p w:rsidR="00D0789F" w:rsidRDefault="00D0789F" w:rsidP="00D0789F">
            <w:pPr>
              <w:pStyle w:val="TableParagraph"/>
              <w:ind w:right="6030"/>
              <w:rPr>
                <w:sz w:val="24"/>
              </w:rPr>
            </w:pPr>
            <w:r>
              <w:rPr>
                <w:sz w:val="24"/>
              </w:rPr>
              <w:t>улица Сиреневая; улица Фиалковая; улица Ромашковая;</w:t>
            </w:r>
          </w:p>
          <w:p w:rsidR="00D0789F" w:rsidRDefault="00D0789F" w:rsidP="00D0789F">
            <w:pPr>
              <w:pStyle w:val="TableParagraph"/>
              <w:ind w:right="3174"/>
              <w:rPr>
                <w:sz w:val="24"/>
              </w:rPr>
            </w:pPr>
            <w:r>
              <w:rPr>
                <w:sz w:val="24"/>
              </w:rPr>
              <w:t>садоводческое товарищество «Вишнёвый сад»: улица Розовая;</w:t>
            </w:r>
          </w:p>
          <w:p w:rsidR="00D0789F" w:rsidRDefault="00D0789F" w:rsidP="00D0789F">
            <w:pPr>
              <w:pStyle w:val="TableParagraph"/>
              <w:ind w:right="6049"/>
              <w:rPr>
                <w:sz w:val="24"/>
              </w:rPr>
            </w:pPr>
            <w:r>
              <w:rPr>
                <w:sz w:val="24"/>
              </w:rPr>
              <w:t>улица Малиновая; улица Клубничная:</w:t>
            </w:r>
          </w:p>
          <w:p w:rsidR="00D0789F" w:rsidRDefault="00D0789F" w:rsidP="00D0789F">
            <w:pPr>
              <w:pStyle w:val="TableParagraph"/>
              <w:ind w:right="5974"/>
              <w:jc w:val="both"/>
              <w:rPr>
                <w:sz w:val="24"/>
              </w:rPr>
            </w:pPr>
            <w:r>
              <w:rPr>
                <w:sz w:val="24"/>
              </w:rPr>
              <w:t>улица Виноградная; улица Абрикосовая; улица Грушевая;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Александра Исаева, 1 – 46;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Школьная, 1 – 13;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Изосимова, 1 – 23;</w:t>
            </w:r>
          </w:p>
          <w:p w:rsidR="00D0789F" w:rsidRDefault="00D0789F" w:rsidP="00D0789F">
            <w:pPr>
              <w:pStyle w:val="TableParagraph"/>
              <w:ind w:right="3924"/>
              <w:rPr>
                <w:sz w:val="24"/>
              </w:rPr>
            </w:pPr>
            <w:r>
              <w:rPr>
                <w:sz w:val="24"/>
              </w:rPr>
              <w:t>3-е отделение агрофирмы «Солнечная»: улица Лучистая;</w:t>
            </w:r>
          </w:p>
          <w:p w:rsidR="00D0789F" w:rsidRDefault="00D0789F" w:rsidP="00D0789F">
            <w:pPr>
              <w:pStyle w:val="TableParagraph"/>
              <w:ind w:right="5801"/>
              <w:jc w:val="both"/>
              <w:rPr>
                <w:sz w:val="24"/>
              </w:rPr>
            </w:pPr>
            <w:r>
              <w:rPr>
                <w:sz w:val="24"/>
              </w:rPr>
              <w:t>проезд 1-й Лучистый; проезд 2-й Лучистый; проезд 3-й Лучистый;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Молодёжная, 1 – 16, 25;</w:t>
            </w:r>
          </w:p>
          <w:p w:rsidR="00D0789F" w:rsidRDefault="00D0789F" w:rsidP="00D0789F">
            <w:pPr>
              <w:pStyle w:val="TableParagraph"/>
              <w:ind w:right="5782"/>
              <w:rPr>
                <w:sz w:val="24"/>
              </w:rPr>
            </w:pPr>
            <w:r>
              <w:rPr>
                <w:sz w:val="24"/>
              </w:rPr>
              <w:t>проезд Молодёжный; улица им. Скобелева; улица Жемчужная; улица Петроградская; переулок Невский; переулок Обский; улица Норильская.</w:t>
            </w:r>
          </w:p>
          <w:p w:rsidR="00D0789F" w:rsidRDefault="00D0789F" w:rsidP="00D078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микрорайон «Молодёжный»:</w:t>
            </w:r>
          </w:p>
          <w:p w:rsidR="00D0789F" w:rsidRDefault="00D0789F" w:rsidP="00D07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 Зеленоградская, 32, 40, 43, 45;</w:t>
            </w:r>
          </w:p>
          <w:p w:rsidR="00A03A97" w:rsidRDefault="00A03A97" w:rsidP="00D0789F">
            <w:pPr>
              <w:pStyle w:val="TableParagraph"/>
              <w:spacing w:line="256" w:lineRule="exact"/>
              <w:rPr>
                <w:sz w:val="24"/>
              </w:rPr>
            </w:pPr>
          </w:p>
          <w:p w:rsidR="00A03A97" w:rsidRDefault="00A03A97" w:rsidP="00A03A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 Душистая;</w:t>
            </w:r>
          </w:p>
          <w:p w:rsidR="00A03A97" w:rsidRDefault="00A03A97" w:rsidP="00A03A97">
            <w:pPr>
              <w:pStyle w:val="TableParagraph"/>
              <w:ind w:right="52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улица 3-я Целиноградская; </w:t>
            </w:r>
            <w:r>
              <w:rPr>
                <w:sz w:val="24"/>
              </w:rPr>
              <w:lastRenderedPageBreak/>
              <w:t>микрорайон «Малиновка»: улица Малиновая;</w:t>
            </w:r>
          </w:p>
          <w:p w:rsidR="00A03A97" w:rsidRDefault="00A03A97" w:rsidP="00A03A9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 Орлова;</w:t>
            </w:r>
          </w:p>
          <w:p w:rsidR="00A03A97" w:rsidRDefault="00A03A97" w:rsidP="00A03A97">
            <w:pPr>
              <w:pStyle w:val="TableParagraph"/>
              <w:ind w:right="4787"/>
              <w:rPr>
                <w:sz w:val="24"/>
              </w:rPr>
            </w:pPr>
            <w:r>
              <w:rPr>
                <w:sz w:val="24"/>
              </w:rPr>
              <w:t>улица им. Героя Богданченко; микрорайон «Садовое кольцо»: улица Садовое Кольцо, 1, 13; коттеджный посёлок «Греция»: улица Эгейская;</w:t>
            </w:r>
          </w:p>
          <w:p w:rsidR="00D0789F" w:rsidRDefault="00A03A97" w:rsidP="00A03A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 Оливковая</w:t>
            </w:r>
          </w:p>
        </w:tc>
      </w:tr>
      <w:tr w:rsidR="0038505E">
        <w:trPr>
          <w:trHeight w:val="2483"/>
        </w:trPr>
        <w:tc>
          <w:tcPr>
            <w:tcW w:w="839" w:type="dxa"/>
          </w:tcPr>
          <w:p w:rsidR="0038505E" w:rsidRDefault="00D0789F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273" w:type="dxa"/>
            <w:gridSpan w:val="2"/>
          </w:tcPr>
          <w:p w:rsidR="0038505E" w:rsidRDefault="00D0789F">
            <w:pPr>
              <w:pStyle w:val="TableParagraph"/>
              <w:tabs>
                <w:tab w:val="left" w:pos="1448"/>
                <w:tab w:val="left" w:pos="258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</w:t>
            </w:r>
            <w:r>
              <w:rPr>
                <w:spacing w:val="-3"/>
                <w:sz w:val="24"/>
              </w:rPr>
              <w:t xml:space="preserve">учреж-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муниципального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город</w:t>
            </w:r>
          </w:p>
          <w:p w:rsidR="0038505E" w:rsidRDefault="00D0789F">
            <w:pPr>
              <w:pStyle w:val="TableParagraph"/>
              <w:tabs>
                <w:tab w:val="left" w:pos="236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Краснодар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средняя </w:t>
            </w:r>
            <w:r>
              <w:rPr>
                <w:sz w:val="24"/>
              </w:rPr>
              <w:t xml:space="preserve">общеобразовательная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  <w:p w:rsidR="0038505E" w:rsidRDefault="00D0789F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67 имени Героя Советского Союза </w:t>
            </w:r>
            <w:r>
              <w:rPr>
                <w:spacing w:val="-3"/>
                <w:sz w:val="24"/>
              </w:rPr>
              <w:t xml:space="preserve">Евгения </w:t>
            </w:r>
            <w:r>
              <w:rPr>
                <w:sz w:val="24"/>
              </w:rPr>
              <w:t>Савицкого</w:t>
            </w:r>
          </w:p>
        </w:tc>
        <w:tc>
          <w:tcPr>
            <w:tcW w:w="2461" w:type="dxa"/>
            <w:gridSpan w:val="2"/>
          </w:tcPr>
          <w:p w:rsidR="0038505E" w:rsidRDefault="00D0789F">
            <w:pPr>
              <w:pStyle w:val="TableParagraph"/>
              <w:tabs>
                <w:tab w:val="left" w:pos="130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350077, г. </w:t>
            </w:r>
            <w:r>
              <w:rPr>
                <w:spacing w:val="-3"/>
                <w:sz w:val="24"/>
              </w:rPr>
              <w:t xml:space="preserve">Краснодар, </w:t>
            </w:r>
            <w:r>
              <w:rPr>
                <w:sz w:val="24"/>
              </w:rPr>
              <w:t>посёлок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отделения</w:t>
            </w:r>
          </w:p>
          <w:p w:rsidR="0038505E" w:rsidRDefault="00D0789F">
            <w:pPr>
              <w:pStyle w:val="TableParagraph"/>
              <w:tabs>
                <w:tab w:val="left" w:pos="550"/>
                <w:tab w:val="left" w:pos="8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СКЗНИИСиВ,</w:t>
            </w:r>
          </w:p>
          <w:p w:rsidR="0038505E" w:rsidRDefault="00D078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улица Лунная, 1</w:t>
            </w:r>
          </w:p>
        </w:tc>
        <w:tc>
          <w:tcPr>
            <w:tcW w:w="8161" w:type="dxa"/>
          </w:tcPr>
          <w:p w:rsidR="0038505E" w:rsidRDefault="00D0789F">
            <w:pPr>
              <w:pStyle w:val="TableParagraph"/>
              <w:ind w:right="3595"/>
              <w:rPr>
                <w:sz w:val="24"/>
              </w:rPr>
            </w:pPr>
            <w:r>
              <w:rPr>
                <w:sz w:val="24"/>
              </w:rPr>
              <w:t>Посёлок отделения № 2 СКЗНИИСиВ; улица им. Профессора Малигонова, 16, 17; улица им. Архитектора Анфимова, 19 – 39; переулок Желудёвый, 9 – 15;</w:t>
            </w:r>
          </w:p>
          <w:p w:rsidR="0038505E" w:rsidRDefault="00D0789F">
            <w:pPr>
              <w:pStyle w:val="TableParagraph"/>
              <w:ind w:right="1630"/>
              <w:rPr>
                <w:sz w:val="24"/>
              </w:rPr>
            </w:pPr>
            <w:r>
              <w:rPr>
                <w:sz w:val="24"/>
              </w:rPr>
              <w:t>садоводческие товарищества: «Лекарственник», «Прогресс»; посёлок Берёзовый («Прогресс»)</w:t>
            </w:r>
          </w:p>
        </w:tc>
      </w:tr>
    </w:tbl>
    <w:p w:rsidR="0038505E" w:rsidRDefault="0038505E">
      <w:pPr>
        <w:pStyle w:val="a3"/>
        <w:rPr>
          <w:sz w:val="20"/>
        </w:rPr>
      </w:pPr>
    </w:p>
    <w:p w:rsidR="0038505E" w:rsidRDefault="0038505E">
      <w:pPr>
        <w:pStyle w:val="a3"/>
        <w:spacing w:before="3"/>
        <w:rPr>
          <w:sz w:val="16"/>
        </w:rPr>
      </w:pPr>
    </w:p>
    <w:p w:rsidR="0038505E" w:rsidRDefault="00D0789F">
      <w:pPr>
        <w:pStyle w:val="a3"/>
        <w:spacing w:before="89"/>
        <w:ind w:left="114" w:right="10774"/>
      </w:pPr>
      <w:r>
        <w:t>Директор департамента образования администрации муниципального</w:t>
      </w:r>
    </w:p>
    <w:p w:rsidR="0038505E" w:rsidRDefault="00D0789F">
      <w:pPr>
        <w:pStyle w:val="a3"/>
        <w:tabs>
          <w:tab w:val="left" w:pos="12925"/>
        </w:tabs>
        <w:ind w:left="114"/>
      </w:pPr>
      <w:r>
        <w:t>образования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Краснодар</w:t>
      </w:r>
      <w:r>
        <w:tab/>
        <w:t>А.С.Некрасов</w:t>
      </w:r>
    </w:p>
    <w:sectPr w:rsidR="0038505E">
      <w:headerReference w:type="default" r:id="rId8"/>
      <w:pgSz w:w="16840" w:h="11910" w:orient="landscape"/>
      <w:pgMar w:top="1100" w:right="520" w:bottom="280" w:left="10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CC" w:rsidRDefault="000264CC">
      <w:r>
        <w:separator/>
      </w:r>
    </w:p>
  </w:endnote>
  <w:endnote w:type="continuationSeparator" w:id="0">
    <w:p w:rsidR="000264CC" w:rsidRDefault="0002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CC" w:rsidRDefault="000264CC">
      <w:r>
        <w:separator/>
      </w:r>
    </w:p>
  </w:footnote>
  <w:footnote w:type="continuationSeparator" w:id="0">
    <w:p w:rsidR="000264CC" w:rsidRDefault="0002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9F" w:rsidRDefault="00A03A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5187315</wp:posOffset>
              </wp:positionH>
              <wp:positionV relativeFrom="page">
                <wp:posOffset>445135</wp:posOffset>
              </wp:positionV>
              <wp:extent cx="3175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9F" w:rsidRDefault="00D0789F">
                          <w:pPr>
                            <w:pStyle w:val="a3"/>
                            <w:spacing w:before="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A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45pt;margin-top:35.05pt;width:2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xeqQ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" filled="f" stroked="f">
              <v:textbox inset="0,0,0,0">
                <w:txbxContent>
                  <w:p w:rsidR="00D0789F" w:rsidRDefault="00D0789F">
                    <w:pPr>
                      <w:pStyle w:val="a3"/>
                      <w:spacing w:before="8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3A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0DC7"/>
    <w:multiLevelType w:val="hybridMultilevel"/>
    <w:tmpl w:val="8250C2F6"/>
    <w:lvl w:ilvl="0" w:tplc="E00012D0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26921CBE">
      <w:numFmt w:val="bullet"/>
      <w:lvlText w:val="•"/>
      <w:lvlJc w:val="left"/>
      <w:pPr>
        <w:ind w:left="1085" w:hanging="201"/>
      </w:pPr>
      <w:rPr>
        <w:rFonts w:hint="default"/>
        <w:lang w:val="ru-RU" w:eastAsia="ru-RU" w:bidi="ru-RU"/>
      </w:rPr>
    </w:lvl>
    <w:lvl w:ilvl="2" w:tplc="F68878E4">
      <w:numFmt w:val="bullet"/>
      <w:lvlText w:val="•"/>
      <w:lvlJc w:val="left"/>
      <w:pPr>
        <w:ind w:left="1870" w:hanging="201"/>
      </w:pPr>
      <w:rPr>
        <w:rFonts w:hint="default"/>
        <w:lang w:val="ru-RU" w:eastAsia="ru-RU" w:bidi="ru-RU"/>
      </w:rPr>
    </w:lvl>
    <w:lvl w:ilvl="3" w:tplc="282A4B7C">
      <w:numFmt w:val="bullet"/>
      <w:lvlText w:val="•"/>
      <w:lvlJc w:val="left"/>
      <w:pPr>
        <w:ind w:left="2655" w:hanging="201"/>
      </w:pPr>
      <w:rPr>
        <w:rFonts w:hint="default"/>
        <w:lang w:val="ru-RU" w:eastAsia="ru-RU" w:bidi="ru-RU"/>
      </w:rPr>
    </w:lvl>
    <w:lvl w:ilvl="4" w:tplc="6AA0EB3C">
      <w:numFmt w:val="bullet"/>
      <w:lvlText w:val="•"/>
      <w:lvlJc w:val="left"/>
      <w:pPr>
        <w:ind w:left="3440" w:hanging="201"/>
      </w:pPr>
      <w:rPr>
        <w:rFonts w:hint="default"/>
        <w:lang w:val="ru-RU" w:eastAsia="ru-RU" w:bidi="ru-RU"/>
      </w:rPr>
    </w:lvl>
    <w:lvl w:ilvl="5" w:tplc="F3E0924E">
      <w:numFmt w:val="bullet"/>
      <w:lvlText w:val="•"/>
      <w:lvlJc w:val="left"/>
      <w:pPr>
        <w:ind w:left="4225" w:hanging="201"/>
      </w:pPr>
      <w:rPr>
        <w:rFonts w:hint="default"/>
        <w:lang w:val="ru-RU" w:eastAsia="ru-RU" w:bidi="ru-RU"/>
      </w:rPr>
    </w:lvl>
    <w:lvl w:ilvl="6" w:tplc="330016EC">
      <w:numFmt w:val="bullet"/>
      <w:lvlText w:val="•"/>
      <w:lvlJc w:val="left"/>
      <w:pPr>
        <w:ind w:left="5010" w:hanging="201"/>
      </w:pPr>
      <w:rPr>
        <w:rFonts w:hint="default"/>
        <w:lang w:val="ru-RU" w:eastAsia="ru-RU" w:bidi="ru-RU"/>
      </w:rPr>
    </w:lvl>
    <w:lvl w:ilvl="7" w:tplc="9A7052B0">
      <w:numFmt w:val="bullet"/>
      <w:lvlText w:val="•"/>
      <w:lvlJc w:val="left"/>
      <w:pPr>
        <w:ind w:left="5795" w:hanging="201"/>
      </w:pPr>
      <w:rPr>
        <w:rFonts w:hint="default"/>
        <w:lang w:val="ru-RU" w:eastAsia="ru-RU" w:bidi="ru-RU"/>
      </w:rPr>
    </w:lvl>
    <w:lvl w:ilvl="8" w:tplc="A0740BFA">
      <w:numFmt w:val="bullet"/>
      <w:lvlText w:val="•"/>
      <w:lvlJc w:val="left"/>
      <w:pPr>
        <w:ind w:left="6580" w:hanging="201"/>
      </w:pPr>
      <w:rPr>
        <w:rFonts w:hint="default"/>
        <w:lang w:val="ru-RU" w:eastAsia="ru-RU" w:bidi="ru-RU"/>
      </w:rPr>
    </w:lvl>
  </w:abstractNum>
  <w:abstractNum w:abstractNumId="1">
    <w:nsid w:val="775B2F2C"/>
    <w:multiLevelType w:val="hybridMultilevel"/>
    <w:tmpl w:val="E5A81FF4"/>
    <w:lvl w:ilvl="0" w:tplc="54DCF7DC">
      <w:start w:val="1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63867FEA">
      <w:numFmt w:val="bullet"/>
      <w:lvlText w:val="•"/>
      <w:lvlJc w:val="left"/>
      <w:pPr>
        <w:ind w:left="1085" w:hanging="201"/>
      </w:pPr>
      <w:rPr>
        <w:rFonts w:hint="default"/>
        <w:lang w:val="ru-RU" w:eastAsia="ru-RU" w:bidi="ru-RU"/>
      </w:rPr>
    </w:lvl>
    <w:lvl w:ilvl="2" w:tplc="D25830BE">
      <w:numFmt w:val="bullet"/>
      <w:lvlText w:val="•"/>
      <w:lvlJc w:val="left"/>
      <w:pPr>
        <w:ind w:left="1870" w:hanging="201"/>
      </w:pPr>
      <w:rPr>
        <w:rFonts w:hint="default"/>
        <w:lang w:val="ru-RU" w:eastAsia="ru-RU" w:bidi="ru-RU"/>
      </w:rPr>
    </w:lvl>
    <w:lvl w:ilvl="3" w:tplc="3B08189E">
      <w:numFmt w:val="bullet"/>
      <w:lvlText w:val="•"/>
      <w:lvlJc w:val="left"/>
      <w:pPr>
        <w:ind w:left="2655" w:hanging="201"/>
      </w:pPr>
      <w:rPr>
        <w:rFonts w:hint="default"/>
        <w:lang w:val="ru-RU" w:eastAsia="ru-RU" w:bidi="ru-RU"/>
      </w:rPr>
    </w:lvl>
    <w:lvl w:ilvl="4" w:tplc="C41626C0">
      <w:numFmt w:val="bullet"/>
      <w:lvlText w:val="•"/>
      <w:lvlJc w:val="left"/>
      <w:pPr>
        <w:ind w:left="3440" w:hanging="201"/>
      </w:pPr>
      <w:rPr>
        <w:rFonts w:hint="default"/>
        <w:lang w:val="ru-RU" w:eastAsia="ru-RU" w:bidi="ru-RU"/>
      </w:rPr>
    </w:lvl>
    <w:lvl w:ilvl="5" w:tplc="0F800CD0">
      <w:numFmt w:val="bullet"/>
      <w:lvlText w:val="•"/>
      <w:lvlJc w:val="left"/>
      <w:pPr>
        <w:ind w:left="4225" w:hanging="201"/>
      </w:pPr>
      <w:rPr>
        <w:rFonts w:hint="default"/>
        <w:lang w:val="ru-RU" w:eastAsia="ru-RU" w:bidi="ru-RU"/>
      </w:rPr>
    </w:lvl>
    <w:lvl w:ilvl="6" w:tplc="D41A9A98">
      <w:numFmt w:val="bullet"/>
      <w:lvlText w:val="•"/>
      <w:lvlJc w:val="left"/>
      <w:pPr>
        <w:ind w:left="5010" w:hanging="201"/>
      </w:pPr>
      <w:rPr>
        <w:rFonts w:hint="default"/>
        <w:lang w:val="ru-RU" w:eastAsia="ru-RU" w:bidi="ru-RU"/>
      </w:rPr>
    </w:lvl>
    <w:lvl w:ilvl="7" w:tplc="220CACA8">
      <w:numFmt w:val="bullet"/>
      <w:lvlText w:val="•"/>
      <w:lvlJc w:val="left"/>
      <w:pPr>
        <w:ind w:left="5795" w:hanging="201"/>
      </w:pPr>
      <w:rPr>
        <w:rFonts w:hint="default"/>
        <w:lang w:val="ru-RU" w:eastAsia="ru-RU" w:bidi="ru-RU"/>
      </w:rPr>
    </w:lvl>
    <w:lvl w:ilvl="8" w:tplc="55C0F7E4">
      <w:numFmt w:val="bullet"/>
      <w:lvlText w:val="•"/>
      <w:lvlJc w:val="left"/>
      <w:pPr>
        <w:ind w:left="6580" w:hanging="20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5E"/>
    <w:rsid w:val="000264CC"/>
    <w:rsid w:val="0038505E"/>
    <w:rsid w:val="00A03A97"/>
    <w:rsid w:val="00D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Елизавета Ракута</cp:lastModifiedBy>
  <cp:revision>2</cp:revision>
  <dcterms:created xsi:type="dcterms:W3CDTF">2020-01-31T07:01:00Z</dcterms:created>
  <dcterms:modified xsi:type="dcterms:W3CDTF">2020-01-31T07:01:00Z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2020-01-31T00:00:00Z</vt:filetime>
  </property>
</Properties>
</file>