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51" w:rsidRPr="00722298" w:rsidRDefault="00722298" w:rsidP="00722298">
      <w:pPr>
        <w:pStyle w:val="a5"/>
        <w:rPr>
          <w:b/>
          <w:sz w:val="36"/>
          <w:szCs w:val="36"/>
        </w:rPr>
      </w:pPr>
      <w:r w:rsidRPr="00722298">
        <w:rPr>
          <w:b/>
          <w:sz w:val="36"/>
          <w:szCs w:val="36"/>
        </w:rPr>
        <w:t>Направление работы Профсоюзного комитета МБОУ СОШ №50  г. Краснодар</w:t>
      </w:r>
      <w:bookmarkStart w:id="0" w:name="_GoBack"/>
      <w:bookmarkEnd w:id="0"/>
    </w:p>
    <w:p w:rsidR="00193E2E" w:rsidRPr="00193E2E" w:rsidRDefault="00193E2E" w:rsidP="00193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24786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ru-RU"/>
        </w:rPr>
        <w:t>Главная задача профсоюзной организации</w:t>
      </w: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представление и защита социально-трудовых прав и профессиональных интересов работников образования. </w:t>
      </w:r>
    </w:p>
    <w:p w:rsidR="00193E2E" w:rsidRPr="00193E2E" w:rsidRDefault="00193E2E" w:rsidP="00193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24786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ru-RU"/>
        </w:rPr>
        <w:t>Профсоюз</w:t>
      </w: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это орган, выступающий от лица работников учреждения.  </w:t>
      </w:r>
    </w:p>
    <w:p w:rsidR="00193E2E" w:rsidRPr="00193E2E" w:rsidRDefault="00193E2E" w:rsidP="00193E2E">
      <w:pPr>
        <w:shd w:val="clear" w:color="auto" w:fill="FFFFFF"/>
        <w:spacing w:before="113" w:after="113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Наличие профсоюзной организации в учреждении - это гарантия выполнения коллективного договора, возможность контролировать соблюдение прав и гарантий работников, возможность защиты социальных гарантий в реализации права на труд. Благодаря профсоюзу мы всегда можем рассчитывать на помощь и поддержку коллег, на получение грамотной бесплатной юридической помощи по вопросам, касающимся защиты прав работников.</w:t>
      </w:r>
    </w:p>
    <w:p w:rsidR="00193E2E" w:rsidRPr="00193E2E" w:rsidRDefault="00193E2E" w:rsidP="00193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24786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ru-RU"/>
        </w:rPr>
        <w:t>Основные направления деятельности</w:t>
      </w:r>
      <w:r w:rsidRPr="00193E2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 </w:t>
      </w:r>
    </w:p>
    <w:p w:rsidR="00193E2E" w:rsidRPr="00193E2E" w:rsidRDefault="00193E2E" w:rsidP="00193E2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Заключение "Коллективного договора" в интересах работников. </w:t>
      </w:r>
    </w:p>
    <w:p w:rsidR="00193E2E" w:rsidRPr="00193E2E" w:rsidRDefault="00193E2E" w:rsidP="00193E2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Участие в решении вопросов защиты профессиональных интересов членов профсоюза (повышение квалификации, аттестация, тарификация и т.д.). </w:t>
      </w:r>
    </w:p>
    <w:p w:rsidR="00193E2E" w:rsidRPr="00193E2E" w:rsidRDefault="00193E2E" w:rsidP="00193E2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Контроль за</w:t>
      </w:r>
      <w:proofErr w:type="gramEnd"/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созданием безопасных условий и охрана труда. </w:t>
      </w:r>
    </w:p>
    <w:p w:rsidR="00193E2E" w:rsidRPr="00193E2E" w:rsidRDefault="00193E2E" w:rsidP="00193E2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Работа с ветеранами педагогического труда. </w:t>
      </w:r>
    </w:p>
    <w:p w:rsidR="00193E2E" w:rsidRPr="00193E2E" w:rsidRDefault="00193E2E" w:rsidP="00193E2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Создание благоприятного психологического климата в педагогическом коллективе. </w:t>
      </w:r>
    </w:p>
    <w:p w:rsidR="00193E2E" w:rsidRPr="00193E2E" w:rsidRDefault="00193E2E" w:rsidP="00193E2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Оздоровительная и культурно-массовая работа. </w:t>
      </w:r>
    </w:p>
    <w:p w:rsidR="00193E2E" w:rsidRPr="00193E2E" w:rsidRDefault="00193E2E" w:rsidP="00193E2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Информационная деятельность. </w:t>
      </w:r>
    </w:p>
    <w:p w:rsidR="00193E2E" w:rsidRPr="00193E2E" w:rsidRDefault="00193E2E" w:rsidP="00193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 целью регулирования трудовых отношений и установления, согласованных мер по социально-экономической защите работников на общем собрании трудового коллектива ежегодно принимается КОЛЛЕКТИВНЫЙ ДОГОВОР между администрацией и профсоюзным комитетом, приоритетами которого являются:  </w:t>
      </w:r>
    </w:p>
    <w:p w:rsidR="00193E2E" w:rsidRPr="00193E2E" w:rsidRDefault="00193E2E" w:rsidP="00193E2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Вопросы профессиональной подготовки и переподготовки педагогических кадров.  </w:t>
      </w:r>
    </w:p>
    <w:p w:rsidR="00193E2E" w:rsidRPr="00193E2E" w:rsidRDefault="00193E2E" w:rsidP="00193E2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Организация труда, режим работы, отдыха, улучшение условий и охраны труда, правила внутреннего трудового распорядка.  </w:t>
      </w:r>
    </w:p>
    <w:p w:rsidR="00193E2E" w:rsidRPr="00193E2E" w:rsidRDefault="00193E2E" w:rsidP="00193E2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Распределение доплат и надбавок из фонда экономии заработной платы. </w:t>
      </w:r>
    </w:p>
    <w:p w:rsidR="00193E2E" w:rsidRPr="00524786" w:rsidRDefault="00193E2E" w:rsidP="00193E2E">
      <w:pPr>
        <w:shd w:val="clear" w:color="auto" w:fill="FFFFFF"/>
        <w:spacing w:before="113" w:after="113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u w:val="single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52478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u w:val="single"/>
          <w:lang w:eastAsia="ru-RU"/>
        </w:rPr>
        <w:t>Наши задачи:  </w:t>
      </w:r>
    </w:p>
    <w:p w:rsidR="00193E2E" w:rsidRPr="00193E2E" w:rsidRDefault="00193E2E" w:rsidP="00193E2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Создание благоприятного психологического микроклимата, необходимого для поддержания эффективной работоспособности всех членов коллектива. </w:t>
      </w:r>
    </w:p>
    <w:p w:rsidR="00193E2E" w:rsidRPr="00193E2E" w:rsidRDefault="00193E2E" w:rsidP="00193E2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Способствование повышению профессионализма педагогических кадров, совершенствованию уровня и методов стимулирования деятельности работников образования, повышению их социального статуса. </w:t>
      </w:r>
    </w:p>
    <w:p w:rsidR="00193E2E" w:rsidRPr="00193E2E" w:rsidRDefault="00193E2E" w:rsidP="00193E2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Забота о здоровье и эмоциональном состоянии сотрудников, обеспечение права работника на здоровые и безопасные условия труда. </w:t>
      </w:r>
    </w:p>
    <w:p w:rsidR="00193E2E" w:rsidRPr="00193E2E" w:rsidRDefault="00193E2E" w:rsidP="00193E2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Решение социальных проблем в современных условиях может быть только через взаимодействие профсоюзных организаций с органами власти, работодателем на основе социального партнерства. </w:t>
      </w:r>
    </w:p>
    <w:p w:rsidR="00193E2E" w:rsidRPr="00193E2E" w:rsidRDefault="00193E2E" w:rsidP="00193E2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Уважение и учёт интересов сторон. </w:t>
      </w:r>
    </w:p>
    <w:p w:rsidR="00193E2E" w:rsidRPr="00193E2E" w:rsidRDefault="00193E2E" w:rsidP="00193E2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Соблюдение сторонами нормативных правовых актов. </w:t>
      </w:r>
    </w:p>
    <w:p w:rsidR="00193E2E" w:rsidRPr="00193E2E" w:rsidRDefault="00193E2E" w:rsidP="00193E2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Полномочность представителей сторон. </w:t>
      </w:r>
    </w:p>
    <w:p w:rsidR="00193E2E" w:rsidRPr="00193E2E" w:rsidRDefault="00193E2E" w:rsidP="00193E2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Добровольность принятия сторонами на себя обязательств. </w:t>
      </w:r>
    </w:p>
    <w:p w:rsidR="00193E2E" w:rsidRPr="00193E2E" w:rsidRDefault="00193E2E" w:rsidP="00193E2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Контроль за</w:t>
      </w:r>
      <w:proofErr w:type="gramEnd"/>
      <w:r w:rsidRPr="00193E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выполнением принятых обязательств, соглашений.</w:t>
      </w:r>
    </w:p>
    <w:p w:rsidR="00D646F8" w:rsidRDefault="00D646F8"/>
    <w:sectPr w:rsidR="00D646F8" w:rsidSect="00CB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318"/>
    <w:multiLevelType w:val="multilevel"/>
    <w:tmpl w:val="DA2EA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C1237"/>
    <w:multiLevelType w:val="multilevel"/>
    <w:tmpl w:val="1456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2338B5"/>
    <w:multiLevelType w:val="multilevel"/>
    <w:tmpl w:val="6CE4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807935"/>
    <w:multiLevelType w:val="multilevel"/>
    <w:tmpl w:val="4DD8C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D1B9C"/>
    <w:multiLevelType w:val="multilevel"/>
    <w:tmpl w:val="D0781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BA6"/>
    <w:rsid w:val="00065D04"/>
    <w:rsid w:val="00193E2E"/>
    <w:rsid w:val="003058DC"/>
    <w:rsid w:val="003C0041"/>
    <w:rsid w:val="00441951"/>
    <w:rsid w:val="00524786"/>
    <w:rsid w:val="00722298"/>
    <w:rsid w:val="008B2BA6"/>
    <w:rsid w:val="00B80889"/>
    <w:rsid w:val="00CB382F"/>
    <w:rsid w:val="00D646F8"/>
    <w:rsid w:val="00E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2F"/>
  </w:style>
  <w:style w:type="paragraph" w:styleId="3">
    <w:name w:val="heading 3"/>
    <w:basedOn w:val="a"/>
    <w:link w:val="30"/>
    <w:uiPriority w:val="9"/>
    <w:qFormat/>
    <w:rsid w:val="00D64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46F8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72229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72229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Вячеславовна</dc:creator>
  <cp:lastModifiedBy>Елизавета Ракута</cp:lastModifiedBy>
  <cp:revision>5</cp:revision>
  <dcterms:created xsi:type="dcterms:W3CDTF">2019-09-08T19:29:00Z</dcterms:created>
  <dcterms:modified xsi:type="dcterms:W3CDTF">2019-10-08T17:29:00Z</dcterms:modified>
</cp:coreProperties>
</file>